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0D" w:rsidRPr="00A23237" w:rsidRDefault="0081520D" w:rsidP="00283640">
      <w:pPr>
        <w:jc w:val="center"/>
      </w:pPr>
    </w:p>
    <w:p w:rsidR="0081520D" w:rsidRPr="00A23237" w:rsidRDefault="0081520D" w:rsidP="00283640">
      <w:pPr>
        <w:jc w:val="center"/>
        <w:rPr>
          <w:rFonts w:ascii="Blade Runner Movie Font" w:hAnsi="Blade Runner Movie Font"/>
          <w:b/>
          <w:shadow/>
          <w:sz w:val="40"/>
          <w:szCs w:val="40"/>
          <w:u w:val="single"/>
        </w:rPr>
      </w:pPr>
    </w:p>
    <w:p w:rsidR="0081520D" w:rsidRPr="00A23237" w:rsidRDefault="0081520D" w:rsidP="00F64028">
      <w:pPr>
        <w:spacing w:after="0" w:line="240" w:lineRule="auto"/>
        <w:jc w:val="center"/>
        <w:rPr>
          <w:rFonts w:ascii="Blade Runner Movie Font" w:hAnsi="Blade Runner Movie Font"/>
          <w:b/>
          <w:shadow/>
          <w:sz w:val="56"/>
          <w:szCs w:val="56"/>
          <w:u w:val="single"/>
        </w:rPr>
      </w:pPr>
    </w:p>
    <w:p w:rsidR="0081520D" w:rsidRPr="00A23237" w:rsidRDefault="0081520D" w:rsidP="00F64028">
      <w:pPr>
        <w:ind w:left="2124"/>
        <w:rPr>
          <w:noProof/>
          <w:lang w:eastAsia="it-IT"/>
        </w:rPr>
      </w:pPr>
      <w:r w:rsidRPr="00A23237">
        <w:rPr>
          <w:rFonts w:ascii="Blade Runner Movie Font" w:hAnsi="Blade Runner Movie Font"/>
          <w:b/>
          <w:shadow/>
          <w:sz w:val="56"/>
          <w:szCs w:val="56"/>
        </w:rPr>
        <w:t xml:space="preserve">  </w:t>
      </w:r>
    </w:p>
    <w:p w:rsidR="0081520D" w:rsidRPr="00A23237" w:rsidRDefault="0081520D" w:rsidP="00C5276B">
      <w:pPr>
        <w:rPr>
          <w:noProof/>
          <w:lang w:eastAsia="it-IT"/>
        </w:rPr>
      </w:pPr>
    </w:p>
    <w:p w:rsidR="0081520D" w:rsidRPr="00A23237" w:rsidRDefault="0081520D" w:rsidP="003679E4">
      <w:pPr>
        <w:jc w:val="center"/>
        <w:rPr>
          <w:b/>
          <w:noProof/>
          <w:sz w:val="36"/>
          <w:szCs w:val="36"/>
          <w:lang w:eastAsia="it-IT"/>
        </w:rPr>
      </w:pPr>
      <w:r w:rsidRPr="00A23237">
        <w:rPr>
          <w:rFonts w:ascii="Arial" w:hAnsi="Arial" w:cs="Arial"/>
          <w:b/>
          <w:noProof/>
          <w:sz w:val="36"/>
          <w:szCs w:val="36"/>
          <w:lang w:eastAsia="it-IT"/>
        </w:rPr>
        <w:t>DISCIPLINARE TECNICO</w:t>
      </w:r>
    </w:p>
    <w:p w:rsidR="0081520D" w:rsidRPr="00A23237" w:rsidRDefault="0081520D" w:rsidP="00C5276B">
      <w:pPr>
        <w:rPr>
          <w:noProof/>
          <w:lang w:eastAsia="it-IT"/>
        </w:rPr>
      </w:pPr>
    </w:p>
    <w:p w:rsidR="0081520D" w:rsidRPr="00A23237" w:rsidRDefault="0081520D" w:rsidP="00C5276B">
      <w:pPr>
        <w:autoSpaceDE w:val="0"/>
        <w:autoSpaceDN w:val="0"/>
        <w:adjustRightInd w:val="0"/>
        <w:spacing w:after="0" w:line="240" w:lineRule="auto"/>
        <w:jc w:val="center"/>
        <w:rPr>
          <w:rFonts w:ascii="Arial" w:hAnsi="Arial" w:cs="Arial"/>
          <w:b/>
          <w:bCs/>
          <w:sz w:val="36"/>
          <w:szCs w:val="36"/>
        </w:rPr>
      </w:pPr>
      <w:r w:rsidRPr="00A23237">
        <w:rPr>
          <w:rFonts w:ascii="Arial" w:hAnsi="Arial" w:cs="Arial"/>
          <w:b/>
          <w:bCs/>
          <w:sz w:val="36"/>
          <w:szCs w:val="36"/>
        </w:rPr>
        <w:t xml:space="preserve"> MARCHIO DI QUALIT</w:t>
      </w:r>
      <w:r w:rsidR="0086044F">
        <w:rPr>
          <w:rFonts w:ascii="Arial" w:hAnsi="Arial" w:cs="Arial"/>
          <w:b/>
          <w:bCs/>
          <w:sz w:val="36"/>
          <w:szCs w:val="36"/>
        </w:rPr>
        <w:t>À</w:t>
      </w:r>
    </w:p>
    <w:p w:rsidR="0081520D" w:rsidRPr="00A23237" w:rsidRDefault="0081520D" w:rsidP="00C5276B">
      <w:pPr>
        <w:autoSpaceDE w:val="0"/>
        <w:autoSpaceDN w:val="0"/>
        <w:adjustRightInd w:val="0"/>
        <w:spacing w:after="0" w:line="240" w:lineRule="auto"/>
        <w:jc w:val="center"/>
        <w:rPr>
          <w:rFonts w:ascii="Arial" w:hAnsi="Arial" w:cs="Arial"/>
          <w:b/>
          <w:bCs/>
          <w:sz w:val="36"/>
          <w:szCs w:val="36"/>
        </w:rPr>
      </w:pPr>
    </w:p>
    <w:p w:rsidR="0081520D" w:rsidRPr="00A23237" w:rsidRDefault="002475BC" w:rsidP="00C5276B">
      <w:pPr>
        <w:autoSpaceDE w:val="0"/>
        <w:autoSpaceDN w:val="0"/>
        <w:adjustRightInd w:val="0"/>
        <w:spacing w:after="0" w:line="240" w:lineRule="auto"/>
        <w:jc w:val="center"/>
        <w:rPr>
          <w:rFonts w:ascii="Arial" w:hAnsi="Arial" w:cs="Arial"/>
          <w:b/>
          <w:bCs/>
          <w:sz w:val="36"/>
          <w:szCs w:val="36"/>
        </w:rPr>
      </w:pPr>
      <w:r>
        <w:rPr>
          <w:rFonts w:ascii="Arial" w:hAnsi="Arial" w:cs="Arial"/>
          <w:b/>
          <w:bCs/>
          <w:noProof/>
          <w:sz w:val="36"/>
          <w:szCs w:val="36"/>
          <w:lang w:eastAsia="it-IT"/>
        </w:rPr>
        <w:drawing>
          <wp:inline distT="0" distB="0" distL="0" distR="0">
            <wp:extent cx="4498975" cy="1106805"/>
            <wp:effectExtent l="19050" t="0" r="0" b="0"/>
            <wp:docPr id="6" name="Immagine 1" descr="C:\Users\Public\Documents\Documenti_AIZ\Marchio Zincatura HQZ\Registrazione\logo HQ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i_AIZ\Marchio Zincatura HQZ\Registrazione\logo HQZ_1.jpg"/>
                    <pic:cNvPicPr>
                      <a:picLocks noChangeAspect="1" noChangeArrowheads="1"/>
                    </pic:cNvPicPr>
                  </pic:nvPicPr>
                  <pic:blipFill>
                    <a:blip r:embed="rId8"/>
                    <a:srcRect/>
                    <a:stretch>
                      <a:fillRect/>
                    </a:stretch>
                  </pic:blipFill>
                  <pic:spPr bwMode="auto">
                    <a:xfrm>
                      <a:off x="0" y="0"/>
                      <a:ext cx="4498975" cy="1106805"/>
                    </a:xfrm>
                    <a:prstGeom prst="rect">
                      <a:avLst/>
                    </a:prstGeom>
                    <a:noFill/>
                    <a:ln w="9525">
                      <a:noFill/>
                      <a:miter lim="800000"/>
                      <a:headEnd/>
                      <a:tailEnd/>
                    </a:ln>
                  </pic:spPr>
                </pic:pic>
              </a:graphicData>
            </a:graphic>
          </wp:inline>
        </w:drawing>
      </w:r>
      <w:r w:rsidR="0081520D" w:rsidRPr="00A23237">
        <w:rPr>
          <w:rFonts w:ascii="Arial" w:hAnsi="Arial" w:cs="Arial"/>
          <w:b/>
          <w:bCs/>
          <w:sz w:val="36"/>
          <w:szCs w:val="36"/>
        </w:rPr>
        <w:t xml:space="preserve"> </w:t>
      </w:r>
    </w:p>
    <w:p w:rsidR="0081520D" w:rsidRPr="00A23237" w:rsidRDefault="0081520D" w:rsidP="00C5276B">
      <w:pPr>
        <w:autoSpaceDE w:val="0"/>
        <w:autoSpaceDN w:val="0"/>
        <w:adjustRightInd w:val="0"/>
        <w:spacing w:after="0" w:line="240" w:lineRule="auto"/>
        <w:jc w:val="center"/>
        <w:rPr>
          <w:rFonts w:ascii="Arial" w:hAnsi="Arial" w:cs="Arial"/>
          <w:b/>
          <w:bCs/>
          <w:sz w:val="36"/>
          <w:szCs w:val="36"/>
        </w:rPr>
      </w:pPr>
    </w:p>
    <w:p w:rsidR="0081520D" w:rsidRPr="00A23237" w:rsidRDefault="0081520D" w:rsidP="00C5276B">
      <w:pPr>
        <w:autoSpaceDE w:val="0"/>
        <w:autoSpaceDN w:val="0"/>
        <w:adjustRightInd w:val="0"/>
        <w:spacing w:after="0" w:line="240" w:lineRule="auto"/>
        <w:jc w:val="center"/>
        <w:rPr>
          <w:rFonts w:ascii="Arial" w:hAnsi="Arial" w:cs="Arial"/>
          <w:b/>
          <w:bCs/>
          <w:sz w:val="36"/>
          <w:szCs w:val="36"/>
        </w:rPr>
      </w:pPr>
      <w:r w:rsidRPr="00A23237">
        <w:rPr>
          <w:rFonts w:ascii="Arial" w:hAnsi="Arial" w:cs="Arial"/>
          <w:b/>
          <w:bCs/>
          <w:sz w:val="36"/>
          <w:szCs w:val="36"/>
        </w:rPr>
        <w:t>DELLA ZINCATURA A CALDO GENERALE</w:t>
      </w: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8B724C">
      <w:pPr>
        <w:tabs>
          <w:tab w:val="left" w:pos="8290"/>
        </w:tabs>
        <w:autoSpaceDE w:val="0"/>
        <w:autoSpaceDN w:val="0"/>
        <w:adjustRightInd w:val="0"/>
        <w:spacing w:after="0" w:line="240" w:lineRule="auto"/>
        <w:rPr>
          <w:rFonts w:ascii="Arial" w:hAnsi="Arial" w:cs="Arial"/>
          <w:sz w:val="26"/>
          <w:szCs w:val="26"/>
        </w:rPr>
      </w:pPr>
      <w:r w:rsidRPr="00A23237">
        <w:rPr>
          <w:rFonts w:ascii="Arial" w:hAnsi="Arial" w:cs="Arial"/>
          <w:sz w:val="26"/>
          <w:szCs w:val="26"/>
        </w:rPr>
        <w:tab/>
      </w: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A23237" w:rsidRDefault="0081520D" w:rsidP="00C5276B">
      <w:pPr>
        <w:autoSpaceDE w:val="0"/>
        <w:autoSpaceDN w:val="0"/>
        <w:adjustRightInd w:val="0"/>
        <w:spacing w:after="0" w:line="240" w:lineRule="auto"/>
        <w:rPr>
          <w:rFonts w:ascii="Arial" w:hAnsi="Arial" w:cs="Arial"/>
          <w:sz w:val="26"/>
          <w:szCs w:val="26"/>
        </w:rPr>
      </w:pPr>
    </w:p>
    <w:p w:rsidR="0081520D" w:rsidRPr="00C46652" w:rsidRDefault="00C46652" w:rsidP="00C5276B">
      <w:pPr>
        <w:autoSpaceDE w:val="0"/>
        <w:autoSpaceDN w:val="0"/>
        <w:adjustRightInd w:val="0"/>
        <w:spacing w:after="0" w:line="240" w:lineRule="auto"/>
        <w:rPr>
          <w:rFonts w:ascii="Arial" w:hAnsi="Arial" w:cs="Arial"/>
          <w:strike/>
          <w:color w:val="FF0000"/>
          <w:sz w:val="26"/>
          <w:szCs w:val="26"/>
        </w:rPr>
      </w:pPr>
      <w:r w:rsidRPr="00C46652">
        <w:rPr>
          <w:rFonts w:ascii="Arial" w:hAnsi="Arial" w:cs="Arial"/>
          <w:color w:val="000000" w:themeColor="text1"/>
          <w:sz w:val="26"/>
          <w:szCs w:val="26"/>
        </w:rPr>
        <w:t>Revisione</w:t>
      </w:r>
      <w:r>
        <w:rPr>
          <w:rFonts w:ascii="Arial" w:hAnsi="Arial" w:cs="Arial"/>
          <w:color w:val="000000" w:themeColor="text1"/>
          <w:sz w:val="26"/>
          <w:szCs w:val="26"/>
        </w:rPr>
        <w:t xml:space="preserve"> </w:t>
      </w:r>
      <w:r w:rsidR="005D136C">
        <w:rPr>
          <w:rFonts w:ascii="Arial" w:hAnsi="Arial" w:cs="Arial"/>
          <w:color w:val="000000" w:themeColor="text1"/>
          <w:sz w:val="26"/>
          <w:szCs w:val="26"/>
        </w:rPr>
        <w:t>Marzo</w:t>
      </w:r>
      <w:r w:rsidR="0016795F">
        <w:rPr>
          <w:rFonts w:ascii="Arial" w:hAnsi="Arial" w:cs="Arial"/>
          <w:color w:val="000000" w:themeColor="text1"/>
          <w:sz w:val="26"/>
          <w:szCs w:val="26"/>
        </w:rPr>
        <w:t xml:space="preserve"> </w:t>
      </w:r>
      <w:r w:rsidR="00635DBE">
        <w:rPr>
          <w:rFonts w:ascii="Arial" w:hAnsi="Arial" w:cs="Arial"/>
          <w:color w:val="000000" w:themeColor="text1"/>
          <w:sz w:val="26"/>
          <w:szCs w:val="26"/>
        </w:rPr>
        <w:t>2019</w:t>
      </w:r>
    </w:p>
    <w:p w:rsidR="0081520D" w:rsidRDefault="0081520D" w:rsidP="00C5276B">
      <w:pPr>
        <w:rPr>
          <w:rFonts w:ascii="Arial" w:hAnsi="Arial" w:cs="Arial"/>
          <w:strike/>
          <w:color w:val="FF0000"/>
          <w:sz w:val="26"/>
          <w:szCs w:val="26"/>
        </w:rPr>
      </w:pPr>
    </w:p>
    <w:p w:rsidR="0016795F" w:rsidRPr="00A23237" w:rsidRDefault="0016795F" w:rsidP="00C5276B">
      <w:pPr>
        <w:rPr>
          <w:rFonts w:ascii="Arial" w:hAnsi="Arial" w:cs="Arial"/>
          <w:sz w:val="16"/>
          <w:szCs w:val="16"/>
        </w:rPr>
      </w:pPr>
    </w:p>
    <w:p w:rsidR="0081520D" w:rsidRPr="00A23237" w:rsidRDefault="0081520D" w:rsidP="00C5276B">
      <w:pPr>
        <w:rPr>
          <w:noProof/>
          <w:lang w:eastAsia="it-IT"/>
        </w:rPr>
      </w:pPr>
    </w:p>
    <w:p w:rsidR="0016795F" w:rsidRDefault="0016795F" w:rsidP="0031335D">
      <w:pPr>
        <w:autoSpaceDE w:val="0"/>
        <w:autoSpaceDN w:val="0"/>
        <w:adjustRightInd w:val="0"/>
        <w:spacing w:after="0" w:line="240" w:lineRule="auto"/>
        <w:jc w:val="center"/>
        <w:rPr>
          <w:rFonts w:ascii="Arial" w:hAnsi="Arial" w:cs="Arial"/>
          <w:b/>
          <w:bCs/>
          <w:sz w:val="28"/>
          <w:szCs w:val="28"/>
          <w:u w:val="single"/>
          <w:lang w:eastAsia="it-IT"/>
        </w:rPr>
      </w:pPr>
    </w:p>
    <w:p w:rsidR="0016795F" w:rsidRDefault="0016795F" w:rsidP="0031335D">
      <w:pPr>
        <w:autoSpaceDE w:val="0"/>
        <w:autoSpaceDN w:val="0"/>
        <w:adjustRightInd w:val="0"/>
        <w:spacing w:after="0" w:line="240" w:lineRule="auto"/>
        <w:jc w:val="center"/>
        <w:rPr>
          <w:rFonts w:ascii="Arial" w:hAnsi="Arial" w:cs="Arial"/>
          <w:b/>
          <w:bCs/>
          <w:sz w:val="28"/>
          <w:szCs w:val="28"/>
          <w:u w:val="single"/>
          <w:lang w:eastAsia="it-IT"/>
        </w:rPr>
      </w:pPr>
    </w:p>
    <w:p w:rsidR="0016795F" w:rsidRDefault="0016795F" w:rsidP="0031335D">
      <w:pPr>
        <w:autoSpaceDE w:val="0"/>
        <w:autoSpaceDN w:val="0"/>
        <w:adjustRightInd w:val="0"/>
        <w:spacing w:after="0" w:line="240" w:lineRule="auto"/>
        <w:jc w:val="center"/>
        <w:rPr>
          <w:rFonts w:ascii="Arial" w:hAnsi="Arial" w:cs="Arial"/>
          <w:b/>
          <w:bCs/>
          <w:sz w:val="28"/>
          <w:szCs w:val="28"/>
          <w:u w:val="single"/>
          <w:lang w:eastAsia="it-IT"/>
        </w:rPr>
      </w:pPr>
    </w:p>
    <w:p w:rsidR="0016795F" w:rsidRDefault="0016795F" w:rsidP="0031335D">
      <w:pPr>
        <w:autoSpaceDE w:val="0"/>
        <w:autoSpaceDN w:val="0"/>
        <w:adjustRightInd w:val="0"/>
        <w:spacing w:after="0" w:line="240" w:lineRule="auto"/>
        <w:jc w:val="center"/>
        <w:rPr>
          <w:rFonts w:ascii="Arial" w:hAnsi="Arial" w:cs="Arial"/>
          <w:b/>
          <w:bCs/>
          <w:sz w:val="28"/>
          <w:szCs w:val="28"/>
          <w:u w:val="single"/>
          <w:lang w:eastAsia="it-IT"/>
        </w:rPr>
      </w:pPr>
    </w:p>
    <w:p w:rsidR="0016795F" w:rsidRDefault="0016795F" w:rsidP="0031335D">
      <w:pPr>
        <w:autoSpaceDE w:val="0"/>
        <w:autoSpaceDN w:val="0"/>
        <w:adjustRightInd w:val="0"/>
        <w:spacing w:after="0" w:line="240" w:lineRule="auto"/>
        <w:jc w:val="center"/>
        <w:rPr>
          <w:rFonts w:ascii="Arial" w:hAnsi="Arial" w:cs="Arial"/>
          <w:b/>
          <w:bCs/>
          <w:sz w:val="28"/>
          <w:szCs w:val="28"/>
          <w:u w:val="single"/>
          <w:lang w:eastAsia="it-IT"/>
        </w:rPr>
      </w:pPr>
    </w:p>
    <w:p w:rsidR="0016795F" w:rsidRDefault="0016795F" w:rsidP="0031335D">
      <w:pPr>
        <w:autoSpaceDE w:val="0"/>
        <w:autoSpaceDN w:val="0"/>
        <w:adjustRightInd w:val="0"/>
        <w:spacing w:after="0" w:line="240" w:lineRule="auto"/>
        <w:jc w:val="center"/>
        <w:rPr>
          <w:rFonts w:ascii="Arial" w:hAnsi="Arial" w:cs="Arial"/>
          <w:b/>
          <w:bCs/>
          <w:sz w:val="28"/>
          <w:szCs w:val="28"/>
          <w:u w:val="single"/>
          <w:lang w:eastAsia="it-IT"/>
        </w:rPr>
      </w:pPr>
    </w:p>
    <w:p w:rsidR="0081520D" w:rsidRPr="00A23237" w:rsidRDefault="0081520D" w:rsidP="0031335D">
      <w:pPr>
        <w:autoSpaceDE w:val="0"/>
        <w:autoSpaceDN w:val="0"/>
        <w:adjustRightInd w:val="0"/>
        <w:spacing w:after="0" w:line="240" w:lineRule="auto"/>
        <w:jc w:val="center"/>
        <w:rPr>
          <w:rFonts w:ascii="Arial" w:hAnsi="Arial" w:cs="Arial"/>
          <w:b/>
          <w:bCs/>
          <w:sz w:val="28"/>
          <w:szCs w:val="28"/>
          <w:u w:val="single"/>
          <w:lang w:eastAsia="it-IT"/>
        </w:rPr>
      </w:pPr>
      <w:r w:rsidRPr="00A23237">
        <w:rPr>
          <w:rFonts w:ascii="Arial" w:hAnsi="Arial" w:cs="Arial"/>
          <w:b/>
          <w:bCs/>
          <w:sz w:val="28"/>
          <w:szCs w:val="28"/>
          <w:u w:val="single"/>
          <w:lang w:eastAsia="it-IT"/>
        </w:rPr>
        <w:t>Disc</w:t>
      </w:r>
      <w:r w:rsidR="0086044F">
        <w:rPr>
          <w:rFonts w:ascii="Arial" w:hAnsi="Arial" w:cs="Arial"/>
          <w:b/>
          <w:bCs/>
          <w:sz w:val="28"/>
          <w:szCs w:val="28"/>
          <w:u w:val="single"/>
          <w:lang w:eastAsia="it-IT"/>
        </w:rPr>
        <w:t xml:space="preserve">iplinare Tecnico del Marchio </w:t>
      </w:r>
      <w:proofErr w:type="spellStart"/>
      <w:r w:rsidR="0086044F" w:rsidRPr="0086044F">
        <w:rPr>
          <w:rFonts w:ascii="Arial" w:hAnsi="Arial" w:cs="Arial"/>
          <w:b/>
          <w:bCs/>
          <w:smallCaps/>
          <w:sz w:val="28"/>
          <w:szCs w:val="28"/>
          <w:u w:val="single"/>
          <w:lang w:eastAsia="it-IT"/>
        </w:rPr>
        <w:t>HiQuali</w:t>
      </w:r>
      <w:r w:rsidRPr="0086044F">
        <w:rPr>
          <w:rFonts w:ascii="Arial" w:hAnsi="Arial" w:cs="Arial"/>
          <w:b/>
          <w:bCs/>
          <w:smallCaps/>
          <w:sz w:val="28"/>
          <w:szCs w:val="28"/>
          <w:u w:val="single"/>
          <w:lang w:eastAsia="it-IT"/>
        </w:rPr>
        <w:t>Zinc</w:t>
      </w:r>
      <w:proofErr w:type="spellEnd"/>
    </w:p>
    <w:p w:rsidR="0081520D" w:rsidRPr="00A23237" w:rsidRDefault="0081520D" w:rsidP="00AB0090">
      <w:pPr>
        <w:autoSpaceDE w:val="0"/>
        <w:autoSpaceDN w:val="0"/>
        <w:adjustRightInd w:val="0"/>
        <w:spacing w:after="0" w:line="240" w:lineRule="auto"/>
        <w:rPr>
          <w:rFonts w:ascii="Arial" w:hAnsi="Arial" w:cs="Arial"/>
          <w:b/>
          <w:bCs/>
          <w:sz w:val="56"/>
          <w:szCs w:val="56"/>
          <w:lang w:eastAsia="it-IT"/>
        </w:rPr>
      </w:pPr>
    </w:p>
    <w:p w:rsidR="0081520D" w:rsidRPr="00A23237" w:rsidRDefault="0081520D" w:rsidP="00AB0090">
      <w:pPr>
        <w:autoSpaceDE w:val="0"/>
        <w:autoSpaceDN w:val="0"/>
        <w:adjustRightInd w:val="0"/>
        <w:spacing w:after="0" w:line="240" w:lineRule="auto"/>
        <w:rPr>
          <w:rFonts w:ascii="Arial" w:hAnsi="Arial" w:cs="Arial"/>
          <w:b/>
          <w:bCs/>
          <w:sz w:val="56"/>
          <w:szCs w:val="56"/>
          <w:lang w:eastAsia="it-IT"/>
        </w:rPr>
      </w:pPr>
    </w:p>
    <w:p w:rsidR="0081520D" w:rsidRPr="00A23237" w:rsidRDefault="0081520D" w:rsidP="00AB0090">
      <w:pPr>
        <w:autoSpaceDE w:val="0"/>
        <w:autoSpaceDN w:val="0"/>
        <w:adjustRightInd w:val="0"/>
        <w:spacing w:after="0" w:line="240" w:lineRule="auto"/>
        <w:rPr>
          <w:rFonts w:ascii="Arial" w:hAnsi="Arial" w:cs="Arial"/>
          <w:b/>
          <w:bCs/>
          <w:sz w:val="36"/>
          <w:szCs w:val="36"/>
          <w:lang w:eastAsia="it-IT"/>
        </w:rPr>
      </w:pPr>
      <w:r w:rsidRPr="00A23237">
        <w:rPr>
          <w:rFonts w:ascii="Arial" w:hAnsi="Arial" w:cs="Arial"/>
          <w:b/>
          <w:bCs/>
          <w:sz w:val="36"/>
          <w:szCs w:val="36"/>
          <w:lang w:eastAsia="it-IT"/>
        </w:rPr>
        <w:t xml:space="preserve"> Indice</w:t>
      </w:r>
    </w:p>
    <w:p w:rsidR="0081520D" w:rsidRPr="00A23237" w:rsidRDefault="0081520D" w:rsidP="00AB009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D257F6">
      <w:pPr>
        <w:numPr>
          <w:ilvl w:val="0"/>
          <w:numId w:val="1"/>
        </w:num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Informazioni Generali</w:t>
      </w:r>
    </w:p>
    <w:p w:rsidR="0081520D" w:rsidRPr="00A23237" w:rsidRDefault="0081520D" w:rsidP="00D257F6">
      <w:pPr>
        <w:numPr>
          <w:ilvl w:val="0"/>
          <w:numId w:val="1"/>
        </w:num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Requisiti di Accettabilità del Prodotto</w:t>
      </w:r>
    </w:p>
    <w:p w:rsidR="0081520D" w:rsidRPr="00A23237" w:rsidRDefault="0081520D" w:rsidP="00D257F6">
      <w:pPr>
        <w:numPr>
          <w:ilvl w:val="0"/>
          <w:numId w:val="1"/>
        </w:num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Specifiche di Processo</w:t>
      </w:r>
    </w:p>
    <w:p w:rsidR="0081520D" w:rsidRPr="00A23237" w:rsidRDefault="0081520D" w:rsidP="00D257F6">
      <w:pPr>
        <w:numPr>
          <w:ilvl w:val="0"/>
          <w:numId w:val="1"/>
        </w:num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Verifica di Conformità del Prodotto</w:t>
      </w:r>
    </w:p>
    <w:p w:rsidR="0081520D" w:rsidRPr="00A23237" w:rsidRDefault="0081520D" w:rsidP="00D257F6">
      <w:pPr>
        <w:numPr>
          <w:ilvl w:val="0"/>
          <w:numId w:val="1"/>
        </w:num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Assistenza al cliente</w:t>
      </w:r>
    </w:p>
    <w:p w:rsidR="0081520D" w:rsidRPr="00A23237" w:rsidRDefault="0081520D" w:rsidP="00D257F6">
      <w:pPr>
        <w:numPr>
          <w:ilvl w:val="0"/>
          <w:numId w:val="1"/>
        </w:num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Personale delle zincherie – Formazione e Requisiti</w:t>
      </w:r>
    </w:p>
    <w:p w:rsidR="0081520D" w:rsidRPr="00A23237" w:rsidRDefault="0081520D" w:rsidP="0031335D">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F32AC0">
      <w:pPr>
        <w:autoSpaceDE w:val="0"/>
        <w:autoSpaceDN w:val="0"/>
        <w:adjustRightInd w:val="0"/>
        <w:spacing w:after="0" w:line="240" w:lineRule="auto"/>
        <w:rPr>
          <w:rFonts w:ascii="Arial" w:hAnsi="Arial" w:cs="Arial"/>
          <w:b/>
          <w:bCs/>
          <w:sz w:val="24"/>
          <w:szCs w:val="24"/>
          <w:lang w:eastAsia="it-IT"/>
        </w:rPr>
      </w:pPr>
    </w:p>
    <w:p w:rsidR="00286BD2" w:rsidRDefault="00286BD2" w:rsidP="008505CD">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8505CD">
      <w:p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1. Informazioni Generali</w:t>
      </w:r>
    </w:p>
    <w:p w:rsidR="0081520D" w:rsidRPr="00A23237" w:rsidRDefault="0081520D" w:rsidP="00B14840">
      <w:pPr>
        <w:autoSpaceDE w:val="0"/>
        <w:autoSpaceDN w:val="0"/>
        <w:adjustRightInd w:val="0"/>
        <w:spacing w:after="0" w:line="240" w:lineRule="auto"/>
        <w:ind w:left="720"/>
        <w:rPr>
          <w:rFonts w:ascii="Arial" w:hAnsi="Arial" w:cs="Arial"/>
          <w:b/>
          <w:bCs/>
          <w:sz w:val="36"/>
          <w:szCs w:val="36"/>
          <w:lang w:eastAsia="it-IT"/>
        </w:rPr>
      </w:pPr>
    </w:p>
    <w:p w:rsidR="0081520D" w:rsidRPr="00A23237" w:rsidRDefault="0081520D" w:rsidP="00B14840">
      <w:pPr>
        <w:autoSpaceDE w:val="0"/>
        <w:autoSpaceDN w:val="0"/>
        <w:adjustRightInd w:val="0"/>
        <w:spacing w:after="0" w:line="240" w:lineRule="auto"/>
        <w:rPr>
          <w:rFonts w:ascii="Arial" w:hAnsi="Arial" w:cs="Arial"/>
          <w:bCs/>
          <w:sz w:val="24"/>
          <w:szCs w:val="24"/>
          <w:lang w:eastAsia="it-IT"/>
        </w:rPr>
      </w:pPr>
    </w:p>
    <w:p w:rsidR="003F5425" w:rsidRDefault="0081520D" w:rsidP="003F5425">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Il presente Disciplinare Tecnico</w:t>
      </w:r>
      <w:r w:rsidR="0011049C">
        <w:rPr>
          <w:rFonts w:ascii="Arial" w:hAnsi="Arial" w:cs="Arial"/>
          <w:bCs/>
          <w:sz w:val="24"/>
          <w:szCs w:val="24"/>
          <w:lang w:eastAsia="it-IT"/>
        </w:rPr>
        <w:t xml:space="preserve"> (di seguito denominato disciplinare)</w:t>
      </w:r>
      <w:r w:rsidRPr="00A23237">
        <w:rPr>
          <w:rFonts w:ascii="Arial" w:hAnsi="Arial" w:cs="Arial"/>
          <w:bCs/>
          <w:sz w:val="24"/>
          <w:szCs w:val="24"/>
          <w:lang w:eastAsia="it-IT"/>
        </w:rPr>
        <w:t xml:space="preserve"> si applica per l</w:t>
      </w:r>
      <w:r w:rsidR="00E20403">
        <w:rPr>
          <w:rFonts w:ascii="Arial" w:hAnsi="Arial" w:cs="Arial"/>
          <w:bCs/>
          <w:sz w:val="24"/>
          <w:szCs w:val="24"/>
          <w:lang w:eastAsia="it-IT"/>
        </w:rPr>
        <w:t>’ottenimento e la gestione del m</w:t>
      </w:r>
      <w:r w:rsidRPr="00A23237">
        <w:rPr>
          <w:rFonts w:ascii="Arial" w:hAnsi="Arial" w:cs="Arial"/>
          <w:bCs/>
          <w:sz w:val="24"/>
          <w:szCs w:val="24"/>
          <w:lang w:eastAsia="it-IT"/>
        </w:rPr>
        <w:t xml:space="preserve">archio </w:t>
      </w:r>
      <w:proofErr w:type="spellStart"/>
      <w:r w:rsidR="006C5EEC">
        <w:rPr>
          <w:rFonts w:ascii="Arial" w:hAnsi="Arial" w:cs="Arial"/>
          <w:bCs/>
          <w:sz w:val="24"/>
          <w:szCs w:val="24"/>
          <w:lang w:eastAsia="it-IT"/>
        </w:rPr>
        <w:t>HiQualiZinc</w:t>
      </w:r>
      <w:proofErr w:type="spellEnd"/>
      <w:r w:rsidR="006C5EEC">
        <w:rPr>
          <w:rFonts w:ascii="Arial" w:hAnsi="Arial" w:cs="Arial"/>
          <w:bCs/>
          <w:sz w:val="24"/>
          <w:szCs w:val="24"/>
          <w:lang w:eastAsia="it-IT"/>
        </w:rPr>
        <w:t>, marchio registrato (di seguito denominato marchio),</w:t>
      </w:r>
      <w:r w:rsidRPr="00A23237">
        <w:rPr>
          <w:rFonts w:ascii="Arial" w:hAnsi="Arial" w:cs="Arial"/>
          <w:bCs/>
          <w:sz w:val="24"/>
          <w:szCs w:val="24"/>
          <w:lang w:eastAsia="it-IT"/>
        </w:rPr>
        <w:t xml:space="preserve"> le cui regole sono fissate nel Regolamento del Marchio </w:t>
      </w:r>
      <w:proofErr w:type="spellStart"/>
      <w:r w:rsidRPr="00A23237">
        <w:rPr>
          <w:rFonts w:ascii="Arial" w:hAnsi="Arial" w:cs="Arial"/>
          <w:bCs/>
          <w:sz w:val="24"/>
          <w:szCs w:val="24"/>
          <w:lang w:eastAsia="it-IT"/>
        </w:rPr>
        <w:t>HiQualiZinc</w:t>
      </w:r>
      <w:proofErr w:type="spellEnd"/>
      <w:r w:rsidR="00B03A25">
        <w:rPr>
          <w:rFonts w:ascii="Arial" w:hAnsi="Arial" w:cs="Arial"/>
          <w:bCs/>
          <w:sz w:val="24"/>
          <w:szCs w:val="24"/>
          <w:lang w:eastAsia="it-IT"/>
        </w:rPr>
        <w:t xml:space="preserve"> </w:t>
      </w:r>
      <w:r w:rsidR="003F5425">
        <w:rPr>
          <w:rFonts w:ascii="Arial" w:hAnsi="Arial" w:cs="Arial"/>
          <w:bCs/>
          <w:sz w:val="24"/>
          <w:szCs w:val="24"/>
          <w:lang w:eastAsia="it-IT"/>
        </w:rPr>
        <w:t>(di seguito denominato regolamento)</w:t>
      </w:r>
      <w:r w:rsidR="003F5425" w:rsidRPr="00A23237">
        <w:rPr>
          <w:rFonts w:ascii="Arial" w:hAnsi="Arial" w:cs="Arial"/>
          <w:bCs/>
          <w:sz w:val="24"/>
          <w:szCs w:val="24"/>
          <w:lang w:eastAsia="it-IT"/>
        </w:rPr>
        <w:t xml:space="preserve">. </w:t>
      </w:r>
    </w:p>
    <w:p w:rsidR="003F5425" w:rsidRDefault="003F5425" w:rsidP="006C5EEC">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6C5EEC">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Scopo del Disciplinare è </w:t>
      </w:r>
      <w:r w:rsidR="00E20403">
        <w:rPr>
          <w:rFonts w:ascii="Arial" w:hAnsi="Arial" w:cs="Arial"/>
          <w:bCs/>
          <w:sz w:val="24"/>
          <w:szCs w:val="24"/>
          <w:lang w:eastAsia="it-IT"/>
        </w:rPr>
        <w:t>di stabilire criteri minimi di accettabilità di prodotto e p</w:t>
      </w:r>
      <w:r w:rsidRPr="00A23237">
        <w:rPr>
          <w:rFonts w:ascii="Arial" w:hAnsi="Arial" w:cs="Arial"/>
          <w:bCs/>
          <w:sz w:val="24"/>
          <w:szCs w:val="24"/>
          <w:lang w:eastAsia="it-IT"/>
        </w:rPr>
        <w:t>rocesso per l’acqui</w:t>
      </w:r>
      <w:r w:rsidR="00E20403">
        <w:rPr>
          <w:rFonts w:ascii="Arial" w:hAnsi="Arial" w:cs="Arial"/>
          <w:bCs/>
          <w:sz w:val="24"/>
          <w:szCs w:val="24"/>
          <w:lang w:eastAsia="it-IT"/>
        </w:rPr>
        <w:t xml:space="preserve">sizione ed il mantenimento del marchio </w:t>
      </w:r>
      <w:r w:rsidR="006C5EEC">
        <w:rPr>
          <w:rFonts w:ascii="Arial" w:hAnsi="Arial" w:cs="Arial"/>
          <w:bCs/>
          <w:sz w:val="24"/>
          <w:szCs w:val="24"/>
          <w:lang w:eastAsia="it-IT"/>
        </w:rPr>
        <w:t>d</w:t>
      </w:r>
      <w:r w:rsidR="00E20403">
        <w:rPr>
          <w:rFonts w:ascii="Arial" w:hAnsi="Arial" w:cs="Arial"/>
          <w:bCs/>
          <w:sz w:val="24"/>
          <w:szCs w:val="24"/>
          <w:lang w:eastAsia="it-IT"/>
        </w:rPr>
        <w:t>a parte di aziende di zincatura a caldo g</w:t>
      </w:r>
      <w:r w:rsidRPr="00A23237">
        <w:rPr>
          <w:rFonts w:ascii="Arial" w:hAnsi="Arial" w:cs="Arial"/>
          <w:bCs/>
          <w:sz w:val="24"/>
          <w:szCs w:val="24"/>
          <w:lang w:eastAsia="it-IT"/>
        </w:rPr>
        <w:t>enerale. Esso riporta requisiti minimi obbligatori per :</w:t>
      </w:r>
    </w:p>
    <w:p w:rsidR="0081520D" w:rsidRPr="00A23237" w:rsidRDefault="0081520D" w:rsidP="006C5EEC">
      <w:pPr>
        <w:autoSpaceDE w:val="0"/>
        <w:autoSpaceDN w:val="0"/>
        <w:adjustRightInd w:val="0"/>
        <w:spacing w:after="0" w:line="240" w:lineRule="auto"/>
        <w:jc w:val="both"/>
        <w:rPr>
          <w:rFonts w:ascii="Arial" w:hAnsi="Arial" w:cs="Arial"/>
          <w:bCs/>
          <w:sz w:val="24"/>
          <w:szCs w:val="24"/>
          <w:lang w:eastAsia="it-IT"/>
        </w:rPr>
      </w:pPr>
    </w:p>
    <w:p w:rsidR="0081520D" w:rsidRPr="00A23237" w:rsidRDefault="00E20403" w:rsidP="00D257F6">
      <w:pPr>
        <w:pStyle w:val="Paragrafoelenco"/>
        <w:numPr>
          <w:ilvl w:val="0"/>
          <w:numId w:val="4"/>
        </w:num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c</w:t>
      </w:r>
      <w:r w:rsidR="0081520D" w:rsidRPr="00A23237">
        <w:rPr>
          <w:rFonts w:ascii="Arial" w:hAnsi="Arial" w:cs="Arial"/>
          <w:bCs/>
          <w:sz w:val="24"/>
          <w:szCs w:val="24"/>
          <w:lang w:eastAsia="it-IT"/>
        </w:rPr>
        <w:t>aratteri</w:t>
      </w:r>
      <w:r>
        <w:rPr>
          <w:rFonts w:ascii="Arial" w:hAnsi="Arial" w:cs="Arial"/>
          <w:bCs/>
          <w:sz w:val="24"/>
          <w:szCs w:val="24"/>
          <w:lang w:eastAsia="it-IT"/>
        </w:rPr>
        <w:t>stiche del prodotto f</w:t>
      </w:r>
      <w:r w:rsidR="0081520D" w:rsidRPr="00A23237">
        <w:rPr>
          <w:rFonts w:ascii="Arial" w:hAnsi="Arial" w:cs="Arial"/>
          <w:bCs/>
          <w:sz w:val="24"/>
          <w:szCs w:val="24"/>
          <w:lang w:eastAsia="it-IT"/>
        </w:rPr>
        <w:t>inito, consistente nel rivestimento ottenuto per immersione nel bagno di zinco fuso di manufatti in acciaio</w:t>
      </w:r>
      <w:r w:rsidR="0081520D" w:rsidRPr="00A23237">
        <w:rPr>
          <w:rStyle w:val="Rimandonotaapidipagina"/>
          <w:rFonts w:ascii="Arial" w:hAnsi="Arial" w:cs="Arial"/>
          <w:bCs/>
          <w:sz w:val="24"/>
          <w:szCs w:val="24"/>
          <w:lang w:eastAsia="it-IT"/>
        </w:rPr>
        <w:footnoteReference w:id="1"/>
      </w:r>
      <w:r w:rsidR="0081520D" w:rsidRPr="00A23237">
        <w:rPr>
          <w:rFonts w:ascii="Arial" w:hAnsi="Arial" w:cs="Arial"/>
          <w:bCs/>
          <w:sz w:val="24"/>
          <w:szCs w:val="24"/>
          <w:lang w:eastAsia="it-IT"/>
        </w:rPr>
        <w:t>;</w:t>
      </w:r>
    </w:p>
    <w:p w:rsidR="0081520D" w:rsidRPr="00A23237" w:rsidRDefault="00E20403" w:rsidP="00D257F6">
      <w:pPr>
        <w:pStyle w:val="Paragrafoelenco"/>
        <w:numPr>
          <w:ilvl w:val="0"/>
          <w:numId w:val="4"/>
        </w:num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r</w:t>
      </w:r>
      <w:r w:rsidR="0081520D" w:rsidRPr="00A23237">
        <w:rPr>
          <w:rFonts w:ascii="Arial" w:hAnsi="Arial" w:cs="Arial"/>
          <w:bCs/>
          <w:sz w:val="24"/>
          <w:szCs w:val="24"/>
          <w:lang w:eastAsia="it-IT"/>
        </w:rPr>
        <w:t>equisiti di processo il cui cont</w:t>
      </w:r>
      <w:r>
        <w:rPr>
          <w:rFonts w:ascii="Arial" w:hAnsi="Arial" w:cs="Arial"/>
          <w:bCs/>
          <w:sz w:val="24"/>
          <w:szCs w:val="24"/>
          <w:lang w:eastAsia="it-IT"/>
        </w:rPr>
        <w:t>rollo influenza la qualità del prodotto f</w:t>
      </w:r>
      <w:r w:rsidR="0081520D" w:rsidRPr="00A23237">
        <w:rPr>
          <w:rFonts w:ascii="Arial" w:hAnsi="Arial" w:cs="Arial"/>
          <w:bCs/>
          <w:sz w:val="24"/>
          <w:szCs w:val="24"/>
          <w:lang w:eastAsia="it-IT"/>
        </w:rPr>
        <w:t>inito;</w:t>
      </w:r>
    </w:p>
    <w:p w:rsidR="0081520D" w:rsidRPr="00A23237" w:rsidRDefault="00E20403" w:rsidP="00D257F6">
      <w:pPr>
        <w:pStyle w:val="Paragrafoelenco"/>
        <w:numPr>
          <w:ilvl w:val="0"/>
          <w:numId w:val="4"/>
        </w:num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requisiti di assistenza alla c</w:t>
      </w:r>
      <w:r w:rsidR="0081520D" w:rsidRPr="00A23237">
        <w:rPr>
          <w:rFonts w:ascii="Arial" w:hAnsi="Arial" w:cs="Arial"/>
          <w:bCs/>
          <w:sz w:val="24"/>
          <w:szCs w:val="24"/>
          <w:lang w:eastAsia="it-IT"/>
        </w:rPr>
        <w:t>lientela;</w:t>
      </w:r>
    </w:p>
    <w:p w:rsidR="0081520D" w:rsidRPr="00A23237" w:rsidRDefault="00E20403" w:rsidP="00D257F6">
      <w:pPr>
        <w:pStyle w:val="Paragrafoelenco"/>
        <w:numPr>
          <w:ilvl w:val="0"/>
          <w:numId w:val="4"/>
        </w:num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r</w:t>
      </w:r>
      <w:r w:rsidR="0081520D" w:rsidRPr="00A23237">
        <w:rPr>
          <w:rFonts w:ascii="Arial" w:hAnsi="Arial" w:cs="Arial"/>
          <w:bCs/>
          <w:sz w:val="24"/>
          <w:szCs w:val="24"/>
          <w:lang w:eastAsia="it-IT"/>
        </w:rPr>
        <w:t>equ</w:t>
      </w:r>
      <w:r>
        <w:rPr>
          <w:rFonts w:ascii="Arial" w:hAnsi="Arial" w:cs="Arial"/>
          <w:bCs/>
          <w:sz w:val="24"/>
          <w:szCs w:val="24"/>
          <w:lang w:eastAsia="it-IT"/>
        </w:rPr>
        <w:t>isiti del personale delle aziende aderenti al sistema del marchio, e della sua formazione e q</w:t>
      </w:r>
      <w:r w:rsidR="0081520D" w:rsidRPr="00A23237">
        <w:rPr>
          <w:rFonts w:ascii="Arial" w:hAnsi="Arial" w:cs="Arial"/>
          <w:bCs/>
          <w:sz w:val="24"/>
          <w:szCs w:val="24"/>
          <w:lang w:eastAsia="it-IT"/>
        </w:rPr>
        <w:t>ualifica;</w:t>
      </w:r>
    </w:p>
    <w:p w:rsidR="0081520D" w:rsidRPr="00A23237" w:rsidRDefault="00E20403" w:rsidP="00D257F6">
      <w:pPr>
        <w:pStyle w:val="Paragrafoelenco"/>
        <w:numPr>
          <w:ilvl w:val="0"/>
          <w:numId w:val="4"/>
        </w:num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r</w:t>
      </w:r>
      <w:r w:rsidR="0081520D" w:rsidRPr="00A23237">
        <w:rPr>
          <w:rFonts w:ascii="Arial" w:hAnsi="Arial" w:cs="Arial"/>
          <w:bCs/>
          <w:sz w:val="24"/>
          <w:szCs w:val="24"/>
          <w:lang w:eastAsia="it-IT"/>
        </w:rPr>
        <w:t>equisito di regolarità contributiva.</w:t>
      </w:r>
    </w:p>
    <w:p w:rsidR="0081520D" w:rsidRPr="00A23237" w:rsidRDefault="0081520D" w:rsidP="006C5EEC">
      <w:pPr>
        <w:autoSpaceDE w:val="0"/>
        <w:autoSpaceDN w:val="0"/>
        <w:adjustRightInd w:val="0"/>
        <w:spacing w:after="0" w:line="240" w:lineRule="auto"/>
        <w:ind w:left="360"/>
        <w:jc w:val="both"/>
        <w:rPr>
          <w:rFonts w:ascii="Arial" w:hAnsi="Arial" w:cs="Arial"/>
          <w:bCs/>
          <w:sz w:val="24"/>
          <w:szCs w:val="24"/>
          <w:lang w:eastAsia="it-IT"/>
        </w:rPr>
      </w:pPr>
    </w:p>
    <w:p w:rsidR="0081520D" w:rsidRPr="00C46652" w:rsidRDefault="005C7717" w:rsidP="006C5EEC">
      <w:pPr>
        <w:pStyle w:val="Testonotaapidipagina"/>
        <w:jc w:val="both"/>
        <w:rPr>
          <w:rFonts w:ascii="Arial" w:hAnsi="Arial" w:cs="Arial"/>
          <w:bCs/>
          <w:strike/>
          <w:color w:val="FF0000"/>
          <w:sz w:val="24"/>
          <w:szCs w:val="24"/>
          <w:lang w:eastAsia="it-IT"/>
        </w:rPr>
      </w:pPr>
      <w:r w:rsidRPr="0009505D">
        <w:rPr>
          <w:rFonts w:ascii="Arial" w:hAnsi="Arial" w:cs="Arial"/>
          <w:bCs/>
          <w:sz w:val="24"/>
          <w:szCs w:val="24"/>
          <w:lang w:eastAsia="it-IT"/>
        </w:rPr>
        <w:t>All’ azienda aderente</w:t>
      </w:r>
      <w:r w:rsidR="00E20403" w:rsidRPr="0009505D">
        <w:rPr>
          <w:rFonts w:ascii="Arial" w:hAnsi="Arial" w:cs="Arial"/>
          <w:bCs/>
          <w:sz w:val="24"/>
          <w:szCs w:val="24"/>
          <w:lang w:eastAsia="it-IT"/>
        </w:rPr>
        <w:t xml:space="preserve"> al sistema del marchio è richiesto</w:t>
      </w:r>
      <w:r w:rsidR="0081520D" w:rsidRPr="0009505D">
        <w:rPr>
          <w:rFonts w:ascii="Arial" w:hAnsi="Arial" w:cs="Arial"/>
          <w:bCs/>
          <w:sz w:val="24"/>
          <w:szCs w:val="24"/>
          <w:lang w:eastAsia="it-IT"/>
        </w:rPr>
        <w:t xml:space="preserve"> </w:t>
      </w:r>
      <w:r w:rsidR="00AC5BB2" w:rsidRPr="0009505D">
        <w:rPr>
          <w:rFonts w:ascii="Arial" w:hAnsi="Arial" w:cs="Arial"/>
          <w:bCs/>
          <w:sz w:val="24"/>
          <w:szCs w:val="24"/>
          <w:lang w:eastAsia="it-IT"/>
        </w:rPr>
        <w:t xml:space="preserve">obbligatoriamente </w:t>
      </w:r>
      <w:r w:rsidR="0081520D" w:rsidRPr="0009505D">
        <w:rPr>
          <w:rFonts w:ascii="Arial" w:hAnsi="Arial" w:cs="Arial"/>
          <w:bCs/>
          <w:sz w:val="24"/>
          <w:szCs w:val="24"/>
          <w:lang w:eastAsia="it-IT"/>
        </w:rPr>
        <w:t>il deposito</w:t>
      </w:r>
      <w:r w:rsidR="00AC5BB2" w:rsidRPr="0009505D">
        <w:rPr>
          <w:rFonts w:ascii="Arial" w:hAnsi="Arial" w:cs="Arial"/>
          <w:bCs/>
          <w:sz w:val="24"/>
          <w:szCs w:val="24"/>
          <w:lang w:eastAsia="it-IT"/>
        </w:rPr>
        <w:t xml:space="preserve"> </w:t>
      </w:r>
      <w:r w:rsidR="00995E29" w:rsidRPr="0009505D">
        <w:rPr>
          <w:rFonts w:ascii="Arial" w:hAnsi="Arial" w:cs="Arial"/>
          <w:bCs/>
          <w:sz w:val="24"/>
          <w:szCs w:val="24"/>
          <w:lang w:eastAsia="it-IT"/>
        </w:rPr>
        <w:t>presso l’azienda</w:t>
      </w:r>
      <w:r w:rsidRPr="0009505D">
        <w:rPr>
          <w:rFonts w:ascii="Arial" w:hAnsi="Arial" w:cs="Arial"/>
          <w:bCs/>
          <w:sz w:val="24"/>
          <w:szCs w:val="24"/>
          <w:lang w:eastAsia="it-IT"/>
        </w:rPr>
        <w:t xml:space="preserve"> stessa</w:t>
      </w:r>
      <w:r w:rsidR="00995E29" w:rsidRPr="0009505D">
        <w:rPr>
          <w:rFonts w:ascii="Arial" w:hAnsi="Arial" w:cs="Arial"/>
          <w:bCs/>
          <w:sz w:val="24"/>
          <w:szCs w:val="24"/>
          <w:lang w:eastAsia="it-IT"/>
        </w:rPr>
        <w:t xml:space="preserve"> </w:t>
      </w:r>
      <w:r w:rsidR="00AC5BB2" w:rsidRPr="0009505D">
        <w:rPr>
          <w:rFonts w:ascii="Arial" w:hAnsi="Arial" w:cs="Arial"/>
          <w:bCs/>
          <w:sz w:val="24"/>
          <w:szCs w:val="24"/>
          <w:lang w:eastAsia="it-IT"/>
        </w:rPr>
        <w:t>e l’aggiornamento secondo i termini di validità,</w:t>
      </w:r>
      <w:r w:rsidR="0081520D" w:rsidRPr="0009505D">
        <w:rPr>
          <w:rFonts w:ascii="Arial" w:hAnsi="Arial" w:cs="Arial"/>
          <w:bCs/>
          <w:sz w:val="24"/>
          <w:szCs w:val="24"/>
          <w:lang w:eastAsia="it-IT"/>
        </w:rPr>
        <w:t xml:space="preserve"> del DURC – Documento Unico di Re</w:t>
      </w:r>
      <w:r w:rsidR="00B03A25" w:rsidRPr="0009505D">
        <w:rPr>
          <w:rFonts w:ascii="Arial" w:hAnsi="Arial" w:cs="Arial"/>
          <w:bCs/>
          <w:sz w:val="24"/>
          <w:szCs w:val="24"/>
          <w:lang w:eastAsia="it-IT"/>
        </w:rPr>
        <w:t>golarità Contributiva</w:t>
      </w:r>
      <w:r w:rsidR="0081520D" w:rsidRPr="0009505D">
        <w:rPr>
          <w:rFonts w:ascii="Arial" w:hAnsi="Arial" w:cs="Arial"/>
          <w:bCs/>
          <w:sz w:val="24"/>
          <w:szCs w:val="24"/>
          <w:lang w:eastAsia="it-IT"/>
        </w:rPr>
        <w:t>. Il documento è considerato prerequisito obbligato</w:t>
      </w:r>
      <w:r w:rsidR="00E20403" w:rsidRPr="0009505D">
        <w:rPr>
          <w:rFonts w:ascii="Arial" w:hAnsi="Arial" w:cs="Arial"/>
          <w:bCs/>
          <w:sz w:val="24"/>
          <w:szCs w:val="24"/>
          <w:lang w:eastAsia="it-IT"/>
        </w:rPr>
        <w:t>rio per aderire al sistema del m</w:t>
      </w:r>
      <w:r w:rsidR="0081520D" w:rsidRPr="0009505D">
        <w:rPr>
          <w:rFonts w:ascii="Arial" w:hAnsi="Arial" w:cs="Arial"/>
          <w:bCs/>
          <w:sz w:val="24"/>
          <w:szCs w:val="24"/>
          <w:lang w:eastAsia="it-IT"/>
        </w:rPr>
        <w:t>archio</w:t>
      </w:r>
      <w:r w:rsidR="00E20403" w:rsidRPr="0009505D">
        <w:rPr>
          <w:rFonts w:ascii="Arial" w:hAnsi="Arial" w:cs="Arial"/>
          <w:bCs/>
          <w:sz w:val="24"/>
          <w:szCs w:val="24"/>
          <w:lang w:eastAsia="it-IT"/>
        </w:rPr>
        <w:t>,</w:t>
      </w:r>
      <w:r w:rsidR="0081520D" w:rsidRPr="0009505D">
        <w:rPr>
          <w:rFonts w:ascii="Arial" w:hAnsi="Arial" w:cs="Arial"/>
          <w:bCs/>
          <w:sz w:val="24"/>
          <w:szCs w:val="24"/>
          <w:lang w:eastAsia="it-IT"/>
        </w:rPr>
        <w:t xml:space="preserve"> deve risultare in corso di validità</w:t>
      </w:r>
      <w:r w:rsidR="00C46652">
        <w:rPr>
          <w:rFonts w:ascii="Arial" w:hAnsi="Arial" w:cs="Arial"/>
          <w:bCs/>
          <w:sz w:val="24"/>
          <w:szCs w:val="24"/>
          <w:lang w:eastAsia="it-IT"/>
        </w:rPr>
        <w:t>.</w:t>
      </w:r>
      <w:r w:rsidR="00995E29" w:rsidRPr="0009505D">
        <w:rPr>
          <w:rFonts w:ascii="Arial" w:hAnsi="Arial" w:cs="Arial"/>
          <w:bCs/>
          <w:sz w:val="24"/>
          <w:szCs w:val="24"/>
          <w:lang w:eastAsia="it-IT"/>
        </w:rPr>
        <w:t xml:space="preserve"> </w:t>
      </w:r>
    </w:p>
    <w:p w:rsidR="0081520D" w:rsidRPr="0009505D" w:rsidRDefault="0081520D" w:rsidP="00B14840">
      <w:pPr>
        <w:autoSpaceDE w:val="0"/>
        <w:autoSpaceDN w:val="0"/>
        <w:adjustRightInd w:val="0"/>
        <w:spacing w:after="0" w:line="240" w:lineRule="auto"/>
        <w:jc w:val="both"/>
        <w:rPr>
          <w:rFonts w:ascii="Arial" w:hAnsi="Arial" w:cs="Arial"/>
          <w:bCs/>
          <w:sz w:val="24"/>
          <w:szCs w:val="24"/>
          <w:lang w:eastAsia="it-IT"/>
        </w:rPr>
      </w:pPr>
    </w:p>
    <w:p w:rsidR="00F979DD" w:rsidRPr="0009505D" w:rsidRDefault="00F979DD" w:rsidP="00B14840">
      <w:p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bCs/>
          <w:sz w:val="24"/>
          <w:szCs w:val="24"/>
          <w:lang w:eastAsia="it-IT"/>
        </w:rPr>
        <w:t>Il disciplinare stabilisce i criteri per l’ottenimento del marchio.</w:t>
      </w:r>
    </w:p>
    <w:p w:rsidR="00F979DD" w:rsidRPr="00A23237" w:rsidRDefault="00F979DD" w:rsidP="00B14840">
      <w:pPr>
        <w:autoSpaceDE w:val="0"/>
        <w:autoSpaceDN w:val="0"/>
        <w:adjustRightInd w:val="0"/>
        <w:spacing w:after="0" w:line="240" w:lineRule="auto"/>
        <w:jc w:val="both"/>
        <w:rPr>
          <w:rFonts w:ascii="Arial" w:hAnsi="Arial" w:cs="Arial"/>
          <w:bCs/>
          <w:sz w:val="24"/>
          <w:szCs w:val="24"/>
          <w:lang w:eastAsia="it-IT"/>
        </w:rPr>
      </w:pPr>
    </w:p>
    <w:p w:rsidR="0081520D" w:rsidRPr="0086044F" w:rsidRDefault="0011049C" w:rsidP="00B14840">
      <w:pPr>
        <w:autoSpaceDE w:val="0"/>
        <w:autoSpaceDN w:val="0"/>
        <w:adjustRightInd w:val="0"/>
        <w:spacing w:after="0" w:line="240" w:lineRule="auto"/>
        <w:jc w:val="both"/>
        <w:rPr>
          <w:rFonts w:ascii="Arial" w:hAnsi="Arial" w:cs="Arial"/>
          <w:bCs/>
          <w:sz w:val="24"/>
          <w:szCs w:val="24"/>
          <w:lang w:eastAsia="it-IT"/>
        </w:rPr>
      </w:pPr>
      <w:r w:rsidRPr="0086044F">
        <w:rPr>
          <w:rFonts w:ascii="Arial" w:hAnsi="Arial" w:cs="Arial"/>
          <w:bCs/>
          <w:sz w:val="24"/>
          <w:szCs w:val="24"/>
          <w:lang w:eastAsia="it-IT"/>
        </w:rPr>
        <w:t>Il disciplinare</w:t>
      </w:r>
      <w:r w:rsidR="0081520D" w:rsidRPr="0086044F">
        <w:rPr>
          <w:rFonts w:ascii="Arial" w:hAnsi="Arial" w:cs="Arial"/>
          <w:bCs/>
          <w:sz w:val="24"/>
          <w:szCs w:val="24"/>
          <w:lang w:eastAsia="it-IT"/>
        </w:rPr>
        <w:t xml:space="preserve"> riporta, inol</w:t>
      </w:r>
      <w:r w:rsidRPr="0086044F">
        <w:rPr>
          <w:rFonts w:ascii="Arial" w:hAnsi="Arial" w:cs="Arial"/>
          <w:bCs/>
          <w:sz w:val="24"/>
          <w:szCs w:val="24"/>
          <w:lang w:eastAsia="it-IT"/>
        </w:rPr>
        <w:t>tre, i requisiti minimi per la formazione e l’abilitazione dei verificatori della conformità alle regole del marchio da parte delle a</w:t>
      </w:r>
      <w:r w:rsidR="0081520D" w:rsidRPr="0086044F">
        <w:rPr>
          <w:rFonts w:ascii="Arial" w:hAnsi="Arial" w:cs="Arial"/>
          <w:bCs/>
          <w:sz w:val="24"/>
          <w:szCs w:val="24"/>
          <w:lang w:eastAsia="it-IT"/>
        </w:rPr>
        <w:t>ziende aderenti.</w:t>
      </w:r>
    </w:p>
    <w:p w:rsidR="0081520D" w:rsidRPr="00A23237" w:rsidRDefault="0081520D" w:rsidP="00B14840">
      <w:pPr>
        <w:autoSpaceDE w:val="0"/>
        <w:autoSpaceDN w:val="0"/>
        <w:adjustRightInd w:val="0"/>
        <w:spacing w:after="0" w:line="240" w:lineRule="auto"/>
        <w:jc w:val="both"/>
        <w:rPr>
          <w:rFonts w:ascii="Arial" w:hAnsi="Arial" w:cs="Arial"/>
          <w:bCs/>
          <w:sz w:val="24"/>
          <w:szCs w:val="24"/>
          <w:lang w:eastAsia="it-IT"/>
        </w:rPr>
      </w:pPr>
    </w:p>
    <w:p w:rsidR="0081520D" w:rsidRPr="00A23237" w:rsidRDefault="0011049C" w:rsidP="00B14840">
      <w:p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Obiettivo del m</w:t>
      </w:r>
      <w:r w:rsidR="0081520D" w:rsidRPr="00A23237">
        <w:rPr>
          <w:rFonts w:ascii="Arial" w:hAnsi="Arial" w:cs="Arial"/>
          <w:bCs/>
          <w:sz w:val="24"/>
          <w:szCs w:val="24"/>
          <w:lang w:eastAsia="it-IT"/>
        </w:rPr>
        <w:t>archio</w:t>
      </w:r>
      <w:r>
        <w:rPr>
          <w:rFonts w:ascii="Arial" w:hAnsi="Arial" w:cs="Arial"/>
          <w:bCs/>
          <w:sz w:val="24"/>
          <w:szCs w:val="24"/>
          <w:lang w:eastAsia="it-IT"/>
        </w:rPr>
        <w:t xml:space="preserve"> </w:t>
      </w:r>
      <w:r w:rsidR="0081520D" w:rsidRPr="00A23237">
        <w:rPr>
          <w:rFonts w:ascii="Arial" w:hAnsi="Arial" w:cs="Arial"/>
          <w:bCs/>
          <w:sz w:val="24"/>
          <w:szCs w:val="24"/>
          <w:lang w:eastAsia="it-IT"/>
        </w:rPr>
        <w:t>è rendere riconoscibile su</w:t>
      </w:r>
      <w:r w:rsidR="006B4060">
        <w:rPr>
          <w:rFonts w:ascii="Arial" w:hAnsi="Arial" w:cs="Arial"/>
          <w:bCs/>
          <w:sz w:val="24"/>
          <w:szCs w:val="24"/>
          <w:lang w:eastAsia="it-IT"/>
        </w:rPr>
        <w:t>l mercato l’affidabilità dell’</w:t>
      </w:r>
      <w:r>
        <w:rPr>
          <w:rFonts w:ascii="Arial" w:hAnsi="Arial" w:cs="Arial"/>
          <w:bCs/>
          <w:sz w:val="24"/>
          <w:szCs w:val="24"/>
          <w:lang w:eastAsia="it-IT"/>
        </w:rPr>
        <w:t>a</w:t>
      </w:r>
      <w:r w:rsidR="0081520D" w:rsidRPr="00A23237">
        <w:rPr>
          <w:rFonts w:ascii="Arial" w:hAnsi="Arial" w:cs="Arial"/>
          <w:bCs/>
          <w:sz w:val="24"/>
          <w:szCs w:val="24"/>
          <w:lang w:eastAsia="it-IT"/>
        </w:rPr>
        <w:t>zienda aderente, la sua corretta gestione amministrativa, ambientale e della sicurezza, e la qualità tecnica superiore del prodotto.</w:t>
      </w:r>
    </w:p>
    <w:p w:rsidR="0081520D" w:rsidRDefault="0011049C" w:rsidP="00B14840">
      <w:p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Il d</w:t>
      </w:r>
      <w:r w:rsidR="0081520D" w:rsidRPr="00A23237">
        <w:rPr>
          <w:rFonts w:ascii="Arial" w:hAnsi="Arial" w:cs="Arial"/>
          <w:bCs/>
          <w:sz w:val="24"/>
          <w:szCs w:val="24"/>
          <w:lang w:eastAsia="it-IT"/>
        </w:rPr>
        <w:t>isciplinare si applica a tutta la produzione degli impianti d</w:t>
      </w:r>
      <w:r>
        <w:rPr>
          <w:rFonts w:ascii="Arial" w:hAnsi="Arial" w:cs="Arial"/>
          <w:bCs/>
          <w:sz w:val="24"/>
          <w:szCs w:val="24"/>
          <w:lang w:eastAsia="it-IT"/>
        </w:rPr>
        <w:t>i zincatura in esercizio nelle a</w:t>
      </w:r>
      <w:r w:rsidR="0081520D" w:rsidRPr="00A23237">
        <w:rPr>
          <w:rFonts w:ascii="Arial" w:hAnsi="Arial" w:cs="Arial"/>
          <w:bCs/>
          <w:sz w:val="24"/>
          <w:szCs w:val="24"/>
          <w:lang w:eastAsia="it-IT"/>
        </w:rPr>
        <w:t>ziende aderenti, per assicurare livelli prestazionali (in termini d</w:t>
      </w:r>
      <w:r w:rsidR="006B4060">
        <w:rPr>
          <w:rFonts w:ascii="Arial" w:hAnsi="Arial" w:cs="Arial"/>
          <w:bCs/>
          <w:sz w:val="24"/>
          <w:szCs w:val="24"/>
          <w:lang w:eastAsia="it-IT"/>
        </w:rPr>
        <w:t>i difesa dalla corrosione dell’</w:t>
      </w:r>
      <w:r w:rsidR="0081520D" w:rsidRPr="00A23237">
        <w:rPr>
          <w:rFonts w:ascii="Arial" w:hAnsi="Arial" w:cs="Arial"/>
          <w:bCs/>
          <w:sz w:val="24"/>
          <w:szCs w:val="24"/>
          <w:lang w:eastAsia="it-IT"/>
        </w:rPr>
        <w:t>acciaio) ed estetici superiori. Per questo scopo, fissa requisiti di conformità del prodotto, di processo e di servizi offerti.</w:t>
      </w:r>
    </w:p>
    <w:p w:rsidR="001B36A6" w:rsidRDefault="001B36A6" w:rsidP="00B14840">
      <w:pPr>
        <w:autoSpaceDE w:val="0"/>
        <w:autoSpaceDN w:val="0"/>
        <w:adjustRightInd w:val="0"/>
        <w:spacing w:after="0" w:line="240" w:lineRule="auto"/>
        <w:jc w:val="both"/>
        <w:rPr>
          <w:rFonts w:ascii="Arial" w:hAnsi="Arial" w:cs="Arial"/>
          <w:bCs/>
          <w:sz w:val="24"/>
          <w:szCs w:val="24"/>
          <w:lang w:eastAsia="it-IT"/>
        </w:rPr>
      </w:pPr>
    </w:p>
    <w:p w:rsidR="001B36A6" w:rsidRDefault="001B36A6" w:rsidP="00B14840">
      <w:p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Qualora l’azienda aderente sia certificata con sistema di gestione della qualità ISO 9001, essa dovrà esibire a richiesta del Verificatore il rapporto dell’ultima verifica effettuata ai fini della certificazione.</w:t>
      </w:r>
    </w:p>
    <w:p w:rsidR="006B4060" w:rsidRDefault="006B4060" w:rsidP="00B14840">
      <w:pPr>
        <w:autoSpaceDE w:val="0"/>
        <w:autoSpaceDN w:val="0"/>
        <w:adjustRightInd w:val="0"/>
        <w:spacing w:after="0" w:line="240" w:lineRule="auto"/>
        <w:jc w:val="both"/>
        <w:rPr>
          <w:rFonts w:ascii="Arial" w:hAnsi="Arial" w:cs="Arial"/>
          <w:bCs/>
          <w:sz w:val="24"/>
          <w:szCs w:val="24"/>
          <w:lang w:eastAsia="it-IT"/>
        </w:rPr>
      </w:pPr>
    </w:p>
    <w:p w:rsidR="005D136C" w:rsidRDefault="005D136C" w:rsidP="00B14840">
      <w:pPr>
        <w:autoSpaceDE w:val="0"/>
        <w:autoSpaceDN w:val="0"/>
        <w:adjustRightInd w:val="0"/>
        <w:spacing w:after="0" w:line="240" w:lineRule="auto"/>
        <w:jc w:val="both"/>
        <w:rPr>
          <w:rFonts w:ascii="Arial" w:hAnsi="Arial" w:cs="Arial"/>
          <w:b/>
          <w:bCs/>
          <w:color w:val="FF0000"/>
          <w:sz w:val="24"/>
          <w:szCs w:val="24"/>
          <w:lang w:eastAsia="it-IT"/>
        </w:rPr>
      </w:pPr>
    </w:p>
    <w:p w:rsidR="006B4060" w:rsidRPr="0016795F" w:rsidRDefault="00E65FF9" w:rsidP="00B14840">
      <w:pPr>
        <w:autoSpaceDE w:val="0"/>
        <w:autoSpaceDN w:val="0"/>
        <w:adjustRightInd w:val="0"/>
        <w:spacing w:after="0" w:line="240" w:lineRule="auto"/>
        <w:jc w:val="both"/>
        <w:rPr>
          <w:rFonts w:ascii="Arial" w:hAnsi="Arial" w:cs="Arial"/>
          <w:b/>
          <w:bCs/>
          <w:sz w:val="24"/>
          <w:szCs w:val="24"/>
          <w:lang w:eastAsia="it-IT"/>
        </w:rPr>
      </w:pPr>
      <w:r w:rsidRPr="0016795F">
        <w:rPr>
          <w:rFonts w:ascii="Arial" w:hAnsi="Arial" w:cs="Arial"/>
          <w:b/>
          <w:bCs/>
          <w:sz w:val="24"/>
          <w:szCs w:val="24"/>
          <w:lang w:eastAsia="it-IT"/>
        </w:rPr>
        <w:lastRenderedPageBreak/>
        <w:t>Comitato Tecnico del Marchio</w:t>
      </w:r>
    </w:p>
    <w:p w:rsidR="0081520D" w:rsidRPr="00A23237" w:rsidRDefault="0081520D" w:rsidP="00B14840">
      <w:pPr>
        <w:autoSpaceDE w:val="0"/>
        <w:autoSpaceDN w:val="0"/>
        <w:adjustRightInd w:val="0"/>
        <w:spacing w:after="0" w:line="240" w:lineRule="auto"/>
        <w:jc w:val="both"/>
        <w:rPr>
          <w:rFonts w:ascii="Arial" w:hAnsi="Arial" w:cs="Arial"/>
          <w:bCs/>
          <w:sz w:val="24"/>
          <w:szCs w:val="24"/>
          <w:lang w:eastAsia="it-IT"/>
        </w:rPr>
      </w:pPr>
    </w:p>
    <w:p w:rsidR="0081520D" w:rsidRPr="0011049C" w:rsidRDefault="003F5425" w:rsidP="00B14840">
      <w:p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L’</w:t>
      </w:r>
      <w:r w:rsidR="0081520D" w:rsidRPr="00A23237">
        <w:rPr>
          <w:rFonts w:ascii="Arial" w:hAnsi="Arial" w:cs="Arial"/>
          <w:bCs/>
          <w:sz w:val="24"/>
          <w:szCs w:val="24"/>
          <w:lang w:eastAsia="it-IT"/>
        </w:rPr>
        <w:t>osservanza delle prescrizioni e d</w:t>
      </w:r>
      <w:r w:rsidR="0011049C">
        <w:rPr>
          <w:rFonts w:ascii="Arial" w:hAnsi="Arial" w:cs="Arial"/>
          <w:bCs/>
          <w:sz w:val="24"/>
          <w:szCs w:val="24"/>
          <w:lang w:eastAsia="it-IT"/>
        </w:rPr>
        <w:t>ei requisiti fissati nel disciplinare</w:t>
      </w:r>
      <w:r w:rsidR="0081520D" w:rsidRPr="00A23237">
        <w:rPr>
          <w:rFonts w:ascii="Arial" w:hAnsi="Arial" w:cs="Arial"/>
          <w:bCs/>
          <w:sz w:val="24"/>
          <w:szCs w:val="24"/>
          <w:lang w:eastAsia="it-IT"/>
        </w:rPr>
        <w:t xml:space="preserve"> è direttamente giud</w:t>
      </w:r>
      <w:r w:rsidR="0011049C">
        <w:rPr>
          <w:rFonts w:ascii="Arial" w:hAnsi="Arial" w:cs="Arial"/>
          <w:bCs/>
          <w:sz w:val="24"/>
          <w:szCs w:val="24"/>
          <w:lang w:eastAsia="it-IT"/>
        </w:rPr>
        <w:t>icata dal Comitato Tecnico del M</w:t>
      </w:r>
      <w:r w:rsidR="0081520D" w:rsidRPr="00A23237">
        <w:rPr>
          <w:rFonts w:ascii="Arial" w:hAnsi="Arial" w:cs="Arial"/>
          <w:bCs/>
          <w:sz w:val="24"/>
          <w:szCs w:val="24"/>
          <w:lang w:eastAsia="it-IT"/>
        </w:rPr>
        <w:t>archio</w:t>
      </w:r>
      <w:r w:rsidR="006B4060">
        <w:rPr>
          <w:rFonts w:ascii="Arial" w:hAnsi="Arial" w:cs="Arial"/>
          <w:bCs/>
          <w:sz w:val="24"/>
          <w:szCs w:val="24"/>
          <w:lang w:eastAsia="it-IT"/>
        </w:rPr>
        <w:t xml:space="preserve"> (di seguito denominato Comitato T</w:t>
      </w:r>
      <w:r w:rsidR="004204A6">
        <w:rPr>
          <w:rFonts w:ascii="Arial" w:hAnsi="Arial" w:cs="Arial"/>
          <w:bCs/>
          <w:sz w:val="24"/>
          <w:szCs w:val="24"/>
          <w:lang w:eastAsia="it-IT"/>
        </w:rPr>
        <w:t>ecnico)</w:t>
      </w:r>
      <w:r w:rsidR="0081520D" w:rsidRPr="00A23237">
        <w:rPr>
          <w:rFonts w:ascii="Arial" w:hAnsi="Arial" w:cs="Arial"/>
          <w:bCs/>
          <w:sz w:val="24"/>
          <w:szCs w:val="24"/>
          <w:lang w:eastAsia="it-IT"/>
        </w:rPr>
        <w:t>, che decide insindacabilmente sulla sua corretta applicazione (Conformità al Marchio) da parte de</w:t>
      </w:r>
      <w:r w:rsidR="0011049C">
        <w:rPr>
          <w:rFonts w:ascii="Arial" w:hAnsi="Arial" w:cs="Arial"/>
          <w:bCs/>
          <w:sz w:val="24"/>
          <w:szCs w:val="24"/>
          <w:lang w:eastAsia="it-IT"/>
        </w:rPr>
        <w:t>ll’azienda aderente,</w:t>
      </w:r>
      <w:r w:rsidR="0081520D" w:rsidRPr="00A23237">
        <w:rPr>
          <w:rFonts w:ascii="Arial" w:hAnsi="Arial" w:cs="Arial"/>
          <w:bCs/>
          <w:sz w:val="24"/>
          <w:szCs w:val="24"/>
          <w:lang w:eastAsia="it-IT"/>
        </w:rPr>
        <w:t xml:space="preserve"> prescrive</w:t>
      </w:r>
      <w:r w:rsidR="0011049C">
        <w:rPr>
          <w:rFonts w:ascii="Arial" w:hAnsi="Arial" w:cs="Arial"/>
          <w:bCs/>
          <w:sz w:val="24"/>
          <w:szCs w:val="24"/>
          <w:lang w:eastAsia="it-IT"/>
        </w:rPr>
        <w:t>ndo</w:t>
      </w:r>
      <w:r w:rsidR="0081520D" w:rsidRPr="00A23237">
        <w:rPr>
          <w:rFonts w:ascii="Arial" w:hAnsi="Arial" w:cs="Arial"/>
          <w:bCs/>
          <w:sz w:val="24"/>
          <w:szCs w:val="24"/>
          <w:lang w:eastAsia="it-IT"/>
        </w:rPr>
        <w:t xml:space="preserve"> ad essa le eventuali misure correttive. Strumento per l’azione di verifica del </w:t>
      </w:r>
      <w:r w:rsidR="004204A6">
        <w:rPr>
          <w:rFonts w:ascii="Arial" w:hAnsi="Arial" w:cs="Arial"/>
          <w:bCs/>
          <w:sz w:val="24"/>
          <w:szCs w:val="24"/>
          <w:lang w:eastAsia="it-IT"/>
        </w:rPr>
        <w:t>c</w:t>
      </w:r>
      <w:r w:rsidR="0081520D" w:rsidRPr="00A23237">
        <w:rPr>
          <w:rFonts w:ascii="Arial" w:hAnsi="Arial" w:cs="Arial"/>
          <w:bCs/>
          <w:sz w:val="24"/>
          <w:szCs w:val="24"/>
          <w:lang w:eastAsia="it-IT"/>
        </w:rPr>
        <w:t>omi</w:t>
      </w:r>
      <w:r w:rsidR="0011049C">
        <w:rPr>
          <w:rFonts w:ascii="Arial" w:hAnsi="Arial" w:cs="Arial"/>
          <w:bCs/>
          <w:sz w:val="24"/>
          <w:szCs w:val="24"/>
          <w:lang w:eastAsia="it-IT"/>
        </w:rPr>
        <w:t xml:space="preserve">tato </w:t>
      </w:r>
      <w:r w:rsidR="004204A6">
        <w:rPr>
          <w:rFonts w:ascii="Arial" w:hAnsi="Arial" w:cs="Arial"/>
          <w:bCs/>
          <w:sz w:val="24"/>
          <w:szCs w:val="24"/>
          <w:lang w:eastAsia="it-IT"/>
        </w:rPr>
        <w:t>t</w:t>
      </w:r>
      <w:r w:rsidR="0011049C">
        <w:rPr>
          <w:rFonts w:ascii="Arial" w:hAnsi="Arial" w:cs="Arial"/>
          <w:bCs/>
          <w:sz w:val="24"/>
          <w:szCs w:val="24"/>
          <w:lang w:eastAsia="it-IT"/>
        </w:rPr>
        <w:t>ecnico sono le visite di i</w:t>
      </w:r>
      <w:r w:rsidR="0081520D" w:rsidRPr="00A23237">
        <w:rPr>
          <w:rFonts w:ascii="Arial" w:hAnsi="Arial" w:cs="Arial"/>
          <w:bCs/>
          <w:sz w:val="24"/>
          <w:szCs w:val="24"/>
          <w:lang w:eastAsia="it-IT"/>
        </w:rPr>
        <w:t>spezione da parte dei Verificatori e le inchieste dirette alle</w:t>
      </w:r>
      <w:r w:rsidR="00B03A25">
        <w:rPr>
          <w:rFonts w:ascii="Arial" w:hAnsi="Arial" w:cs="Arial"/>
          <w:bCs/>
          <w:sz w:val="24"/>
          <w:szCs w:val="24"/>
          <w:lang w:eastAsia="it-IT"/>
        </w:rPr>
        <w:t xml:space="preserve"> </w:t>
      </w:r>
      <w:r w:rsidR="004204A6">
        <w:rPr>
          <w:rFonts w:ascii="Arial" w:hAnsi="Arial" w:cs="Arial"/>
          <w:bCs/>
          <w:sz w:val="24"/>
          <w:szCs w:val="24"/>
          <w:lang w:eastAsia="it-IT"/>
        </w:rPr>
        <w:t>a</w:t>
      </w:r>
      <w:r w:rsidR="00B03A25">
        <w:rPr>
          <w:rFonts w:ascii="Arial" w:hAnsi="Arial" w:cs="Arial"/>
          <w:bCs/>
          <w:sz w:val="24"/>
          <w:szCs w:val="24"/>
          <w:lang w:eastAsia="it-IT"/>
        </w:rPr>
        <w:t>ziende aderenti da parte del c</w:t>
      </w:r>
      <w:r w:rsidR="0081520D" w:rsidRPr="00A23237">
        <w:rPr>
          <w:rFonts w:ascii="Arial" w:hAnsi="Arial" w:cs="Arial"/>
          <w:bCs/>
          <w:sz w:val="24"/>
          <w:szCs w:val="24"/>
          <w:lang w:eastAsia="it-IT"/>
        </w:rPr>
        <w:t>omitato.</w:t>
      </w:r>
    </w:p>
    <w:p w:rsidR="0081520D" w:rsidRPr="00A23237" w:rsidRDefault="0081520D" w:rsidP="001C32A2">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1C32A2">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Il </w:t>
      </w:r>
      <w:r w:rsidR="00286BD2">
        <w:rPr>
          <w:rFonts w:ascii="Arial" w:hAnsi="Arial" w:cs="Arial"/>
          <w:bCs/>
          <w:sz w:val="24"/>
          <w:szCs w:val="24"/>
          <w:lang w:eastAsia="it-IT"/>
        </w:rPr>
        <w:t>C</w:t>
      </w:r>
      <w:r w:rsidRPr="00A23237">
        <w:rPr>
          <w:rFonts w:ascii="Arial" w:hAnsi="Arial" w:cs="Arial"/>
          <w:bCs/>
          <w:sz w:val="24"/>
          <w:szCs w:val="24"/>
          <w:lang w:eastAsia="it-IT"/>
        </w:rPr>
        <w:t xml:space="preserve">omitato </w:t>
      </w:r>
      <w:r w:rsidR="00286BD2">
        <w:rPr>
          <w:rFonts w:ascii="Arial" w:hAnsi="Arial" w:cs="Arial"/>
          <w:bCs/>
          <w:sz w:val="24"/>
          <w:szCs w:val="24"/>
          <w:lang w:eastAsia="it-IT"/>
        </w:rPr>
        <w:t>T</w:t>
      </w:r>
      <w:r w:rsidRPr="00A23237">
        <w:rPr>
          <w:rFonts w:ascii="Arial" w:hAnsi="Arial" w:cs="Arial"/>
          <w:bCs/>
          <w:sz w:val="24"/>
          <w:szCs w:val="24"/>
          <w:lang w:eastAsia="it-IT"/>
        </w:rPr>
        <w:t xml:space="preserve">ecnico redige lo schema di Verifica della Conformità al Marchio cui devono attenersi i Verificatori, che costituisce parte integrante del </w:t>
      </w:r>
      <w:r w:rsidR="004204A6">
        <w:rPr>
          <w:rFonts w:ascii="Arial" w:hAnsi="Arial" w:cs="Arial"/>
          <w:bCs/>
          <w:sz w:val="24"/>
          <w:szCs w:val="24"/>
          <w:lang w:eastAsia="it-IT"/>
        </w:rPr>
        <w:t>disciplinare</w:t>
      </w:r>
      <w:r w:rsidRPr="00A23237">
        <w:rPr>
          <w:rFonts w:ascii="Arial" w:hAnsi="Arial" w:cs="Arial"/>
          <w:bCs/>
          <w:sz w:val="24"/>
          <w:szCs w:val="24"/>
          <w:lang w:eastAsia="it-IT"/>
        </w:rPr>
        <w:t xml:space="preserve">. </w:t>
      </w:r>
    </w:p>
    <w:p w:rsidR="0081520D" w:rsidRPr="00A23237" w:rsidRDefault="0081520D" w:rsidP="001C32A2">
      <w:pPr>
        <w:autoSpaceDE w:val="0"/>
        <w:autoSpaceDN w:val="0"/>
        <w:adjustRightInd w:val="0"/>
        <w:spacing w:after="0" w:line="240" w:lineRule="auto"/>
        <w:jc w:val="both"/>
        <w:rPr>
          <w:rFonts w:ascii="Arial" w:hAnsi="Arial" w:cs="Arial"/>
          <w:bCs/>
          <w:sz w:val="24"/>
          <w:szCs w:val="24"/>
          <w:lang w:eastAsia="it-IT"/>
        </w:rPr>
      </w:pPr>
    </w:p>
    <w:p w:rsidR="0081520D" w:rsidRDefault="0081520D" w:rsidP="001C32A2">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Il </w:t>
      </w:r>
      <w:r w:rsidR="00286BD2">
        <w:rPr>
          <w:rFonts w:ascii="Arial" w:hAnsi="Arial" w:cs="Arial"/>
          <w:bCs/>
          <w:sz w:val="24"/>
          <w:szCs w:val="24"/>
          <w:lang w:eastAsia="it-IT"/>
        </w:rPr>
        <w:t>C</w:t>
      </w:r>
      <w:r w:rsidRPr="00A23237">
        <w:rPr>
          <w:rFonts w:ascii="Arial" w:hAnsi="Arial" w:cs="Arial"/>
          <w:bCs/>
          <w:sz w:val="24"/>
          <w:szCs w:val="24"/>
          <w:lang w:eastAsia="it-IT"/>
        </w:rPr>
        <w:t xml:space="preserve">omitato </w:t>
      </w:r>
      <w:r w:rsidR="00286BD2">
        <w:rPr>
          <w:rFonts w:ascii="Arial" w:hAnsi="Arial" w:cs="Arial"/>
          <w:bCs/>
          <w:sz w:val="24"/>
          <w:szCs w:val="24"/>
          <w:lang w:eastAsia="it-IT"/>
        </w:rPr>
        <w:t>T</w:t>
      </w:r>
      <w:r w:rsidRPr="00A23237">
        <w:rPr>
          <w:rFonts w:ascii="Arial" w:hAnsi="Arial" w:cs="Arial"/>
          <w:bCs/>
          <w:sz w:val="24"/>
          <w:szCs w:val="24"/>
          <w:lang w:eastAsia="it-IT"/>
        </w:rPr>
        <w:t xml:space="preserve">ecnico redige e revisiona periodicamente </w:t>
      </w:r>
      <w:r w:rsidR="004204A6">
        <w:rPr>
          <w:rFonts w:ascii="Arial" w:hAnsi="Arial" w:cs="Arial"/>
          <w:bCs/>
          <w:sz w:val="24"/>
          <w:szCs w:val="24"/>
          <w:lang w:eastAsia="it-IT"/>
        </w:rPr>
        <w:t>il</w:t>
      </w:r>
      <w:r w:rsidRPr="00A23237">
        <w:rPr>
          <w:rFonts w:ascii="Arial" w:hAnsi="Arial" w:cs="Arial"/>
          <w:bCs/>
          <w:sz w:val="24"/>
          <w:szCs w:val="24"/>
          <w:lang w:eastAsia="it-IT"/>
        </w:rPr>
        <w:t xml:space="preserve"> </w:t>
      </w:r>
      <w:r w:rsidR="004204A6">
        <w:rPr>
          <w:rFonts w:ascii="Arial" w:hAnsi="Arial" w:cs="Arial"/>
          <w:bCs/>
          <w:sz w:val="24"/>
          <w:szCs w:val="24"/>
          <w:lang w:eastAsia="it-IT"/>
        </w:rPr>
        <w:t>d</w:t>
      </w:r>
      <w:r w:rsidRPr="00A23237">
        <w:rPr>
          <w:rFonts w:ascii="Arial" w:hAnsi="Arial" w:cs="Arial"/>
          <w:bCs/>
          <w:sz w:val="24"/>
          <w:szCs w:val="24"/>
          <w:lang w:eastAsia="it-IT"/>
        </w:rPr>
        <w:t>isciplinare, giudica se ad esso sono necessari adeguamenti, correzioni o revisioni.</w:t>
      </w:r>
    </w:p>
    <w:p w:rsidR="005A5598" w:rsidRDefault="005A5598" w:rsidP="001C32A2">
      <w:pPr>
        <w:autoSpaceDE w:val="0"/>
        <w:autoSpaceDN w:val="0"/>
        <w:adjustRightInd w:val="0"/>
        <w:spacing w:after="0" w:line="240" w:lineRule="auto"/>
        <w:jc w:val="both"/>
        <w:rPr>
          <w:rFonts w:ascii="Arial" w:hAnsi="Arial" w:cs="Arial"/>
          <w:bCs/>
          <w:sz w:val="24"/>
          <w:szCs w:val="24"/>
          <w:lang w:eastAsia="it-IT"/>
        </w:rPr>
      </w:pPr>
    </w:p>
    <w:p w:rsidR="005A5598" w:rsidRPr="00AF2719" w:rsidRDefault="005A5598" w:rsidP="001C32A2">
      <w:pPr>
        <w:autoSpaceDE w:val="0"/>
        <w:autoSpaceDN w:val="0"/>
        <w:adjustRightInd w:val="0"/>
        <w:spacing w:after="0" w:line="240" w:lineRule="auto"/>
        <w:jc w:val="both"/>
        <w:rPr>
          <w:rFonts w:ascii="Arial" w:hAnsi="Arial" w:cs="Arial"/>
          <w:bCs/>
          <w:sz w:val="24"/>
          <w:szCs w:val="24"/>
          <w:lang w:eastAsia="it-IT"/>
        </w:rPr>
      </w:pPr>
      <w:r w:rsidRPr="00AF2719">
        <w:rPr>
          <w:rFonts w:ascii="Arial" w:hAnsi="Arial" w:cs="Arial"/>
          <w:bCs/>
          <w:sz w:val="24"/>
          <w:szCs w:val="24"/>
          <w:lang w:eastAsia="it-IT"/>
        </w:rPr>
        <w:t>Il Comitato Tecnico propone argomenti per la formazione del personale sugli aspetti che hanno influenza sull’attuazione del Marchio</w:t>
      </w:r>
      <w:r w:rsidR="00190431" w:rsidRPr="00AF2719">
        <w:rPr>
          <w:rFonts w:ascii="Arial" w:hAnsi="Arial" w:cs="Arial"/>
          <w:bCs/>
          <w:sz w:val="24"/>
          <w:szCs w:val="24"/>
          <w:lang w:eastAsia="it-IT"/>
        </w:rPr>
        <w:t xml:space="preserve">, </w:t>
      </w:r>
      <w:r w:rsidRPr="00AF2719">
        <w:rPr>
          <w:rFonts w:ascii="Arial" w:hAnsi="Arial" w:cs="Arial"/>
          <w:bCs/>
          <w:sz w:val="24"/>
          <w:szCs w:val="24"/>
          <w:lang w:eastAsia="it-IT"/>
        </w:rPr>
        <w:t xml:space="preserve">secondo quanto previsto </w:t>
      </w:r>
      <w:r w:rsidR="000B25EA" w:rsidRPr="00AF2719">
        <w:rPr>
          <w:rFonts w:ascii="Arial" w:hAnsi="Arial" w:cs="Arial"/>
          <w:bCs/>
          <w:sz w:val="24"/>
          <w:szCs w:val="24"/>
          <w:lang w:eastAsia="it-IT"/>
        </w:rPr>
        <w:t>dai paragrafi specifici del disciplinare</w:t>
      </w:r>
      <w:r w:rsidRPr="00AF2719">
        <w:rPr>
          <w:rFonts w:ascii="Arial" w:hAnsi="Arial" w:cs="Arial"/>
          <w:bCs/>
          <w:sz w:val="24"/>
          <w:szCs w:val="24"/>
          <w:lang w:eastAsia="it-IT"/>
        </w:rPr>
        <w:t xml:space="preserve">. </w:t>
      </w:r>
    </w:p>
    <w:p w:rsidR="00E65FF9" w:rsidRPr="00AF2719" w:rsidRDefault="00E65FF9" w:rsidP="001C32A2">
      <w:pPr>
        <w:autoSpaceDE w:val="0"/>
        <w:autoSpaceDN w:val="0"/>
        <w:adjustRightInd w:val="0"/>
        <w:spacing w:after="0" w:line="240" w:lineRule="auto"/>
        <w:jc w:val="both"/>
        <w:rPr>
          <w:rFonts w:ascii="Arial" w:hAnsi="Arial" w:cs="Arial"/>
          <w:bCs/>
          <w:sz w:val="24"/>
          <w:szCs w:val="24"/>
          <w:lang w:eastAsia="it-IT"/>
        </w:rPr>
      </w:pPr>
    </w:p>
    <w:p w:rsidR="00E65FF9" w:rsidRPr="00AF2719" w:rsidRDefault="00E65FF9" w:rsidP="001C32A2">
      <w:pPr>
        <w:autoSpaceDE w:val="0"/>
        <w:autoSpaceDN w:val="0"/>
        <w:adjustRightInd w:val="0"/>
        <w:spacing w:after="0" w:line="240" w:lineRule="auto"/>
        <w:jc w:val="both"/>
        <w:rPr>
          <w:rFonts w:ascii="Arial" w:hAnsi="Arial" w:cs="Arial"/>
          <w:b/>
          <w:bCs/>
          <w:sz w:val="24"/>
          <w:szCs w:val="24"/>
          <w:lang w:eastAsia="it-IT"/>
        </w:rPr>
      </w:pPr>
      <w:r w:rsidRPr="00AF2719">
        <w:rPr>
          <w:rFonts w:ascii="Arial" w:hAnsi="Arial" w:cs="Arial"/>
          <w:b/>
          <w:bCs/>
          <w:sz w:val="24"/>
          <w:szCs w:val="24"/>
          <w:lang w:eastAsia="it-IT"/>
        </w:rPr>
        <w:t>Norme e Testi di riferimento</w:t>
      </w:r>
    </w:p>
    <w:p w:rsidR="0081520D" w:rsidRPr="00A23237" w:rsidRDefault="0081520D" w:rsidP="001C32A2">
      <w:pPr>
        <w:autoSpaceDE w:val="0"/>
        <w:autoSpaceDN w:val="0"/>
        <w:adjustRightInd w:val="0"/>
        <w:spacing w:after="0" w:line="240" w:lineRule="auto"/>
        <w:jc w:val="both"/>
        <w:rPr>
          <w:rFonts w:ascii="Arial" w:hAnsi="Arial" w:cs="Arial"/>
          <w:bCs/>
          <w:sz w:val="24"/>
          <w:szCs w:val="24"/>
          <w:lang w:eastAsia="it-IT"/>
        </w:rPr>
      </w:pPr>
    </w:p>
    <w:p w:rsidR="0081520D" w:rsidRPr="00A23237" w:rsidRDefault="00E65FF9" w:rsidP="001C32A2">
      <w:p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Le</w:t>
      </w:r>
      <w:r w:rsidR="0081520D" w:rsidRPr="00A23237">
        <w:rPr>
          <w:rFonts w:ascii="Arial" w:hAnsi="Arial" w:cs="Arial"/>
          <w:bCs/>
          <w:sz w:val="24"/>
          <w:szCs w:val="24"/>
          <w:lang w:eastAsia="it-IT"/>
        </w:rPr>
        <w:t xml:space="preserve"> norme UNI EN ISO 1461 e UNI EN ISO 14713 parti 1</w:t>
      </w:r>
      <w:r w:rsidR="006250BF">
        <w:rPr>
          <w:rFonts w:ascii="Arial" w:hAnsi="Arial" w:cs="Arial"/>
          <w:bCs/>
          <w:sz w:val="24"/>
          <w:szCs w:val="24"/>
          <w:lang w:eastAsia="it-IT"/>
        </w:rPr>
        <w:t xml:space="preserve"> </w:t>
      </w:r>
      <w:r w:rsidR="0081520D" w:rsidRPr="00A23237">
        <w:rPr>
          <w:rFonts w:ascii="Arial" w:hAnsi="Arial" w:cs="Arial"/>
          <w:bCs/>
          <w:sz w:val="24"/>
          <w:szCs w:val="24"/>
          <w:lang w:eastAsia="it-IT"/>
        </w:rPr>
        <w:t>e</w:t>
      </w:r>
      <w:r w:rsidR="006250BF">
        <w:rPr>
          <w:rFonts w:ascii="Arial" w:hAnsi="Arial" w:cs="Arial"/>
          <w:bCs/>
          <w:sz w:val="24"/>
          <w:szCs w:val="24"/>
          <w:lang w:eastAsia="it-IT"/>
        </w:rPr>
        <w:t xml:space="preserve"> </w:t>
      </w:r>
      <w:r w:rsidR="0004113F">
        <w:rPr>
          <w:rFonts w:ascii="Arial" w:hAnsi="Arial" w:cs="Arial"/>
          <w:bCs/>
          <w:sz w:val="24"/>
          <w:szCs w:val="24"/>
          <w:lang w:eastAsia="it-IT"/>
        </w:rPr>
        <w:t>2</w:t>
      </w:r>
      <w:r w:rsidR="0081520D" w:rsidRPr="00A23237">
        <w:rPr>
          <w:rFonts w:ascii="Arial" w:hAnsi="Arial" w:cs="Arial"/>
          <w:bCs/>
          <w:sz w:val="24"/>
          <w:szCs w:val="24"/>
          <w:lang w:eastAsia="it-IT"/>
        </w:rPr>
        <w:t>, il Manuale di Buone Pratiche per la Zincatura a Caldo edito da Associazione Italiana Zincatura</w:t>
      </w:r>
      <w:r w:rsidR="005D136C">
        <w:rPr>
          <w:rFonts w:ascii="Arial" w:hAnsi="Arial" w:cs="Arial"/>
          <w:bCs/>
          <w:sz w:val="24"/>
          <w:szCs w:val="24"/>
          <w:lang w:eastAsia="it-IT"/>
        </w:rPr>
        <w:t>,</w:t>
      </w:r>
      <w:r w:rsidR="0081520D" w:rsidRPr="00A23237">
        <w:rPr>
          <w:rFonts w:ascii="Arial" w:hAnsi="Arial" w:cs="Arial"/>
          <w:bCs/>
          <w:sz w:val="24"/>
          <w:szCs w:val="24"/>
          <w:lang w:eastAsia="it-IT"/>
        </w:rPr>
        <w:t xml:space="preserve"> costitu</w:t>
      </w:r>
      <w:r w:rsidR="006250BF">
        <w:rPr>
          <w:rFonts w:ascii="Arial" w:hAnsi="Arial" w:cs="Arial"/>
          <w:bCs/>
          <w:sz w:val="24"/>
          <w:szCs w:val="24"/>
          <w:lang w:eastAsia="it-IT"/>
        </w:rPr>
        <w:t xml:space="preserve">iscono riferimenti tecnici del </w:t>
      </w:r>
      <w:r w:rsidR="004204A6">
        <w:rPr>
          <w:rFonts w:ascii="Arial" w:hAnsi="Arial" w:cs="Arial"/>
          <w:bCs/>
          <w:sz w:val="24"/>
          <w:szCs w:val="24"/>
          <w:lang w:eastAsia="it-IT"/>
        </w:rPr>
        <w:t>c</w:t>
      </w:r>
      <w:r w:rsidR="0081520D" w:rsidRPr="00A23237">
        <w:rPr>
          <w:rFonts w:ascii="Arial" w:hAnsi="Arial" w:cs="Arial"/>
          <w:bCs/>
          <w:sz w:val="24"/>
          <w:szCs w:val="24"/>
          <w:lang w:eastAsia="it-IT"/>
        </w:rPr>
        <w:t xml:space="preserve">omitato </w:t>
      </w:r>
      <w:r w:rsidR="004204A6">
        <w:rPr>
          <w:rFonts w:ascii="Arial" w:hAnsi="Arial" w:cs="Arial"/>
          <w:bCs/>
          <w:sz w:val="24"/>
          <w:szCs w:val="24"/>
          <w:lang w:eastAsia="it-IT"/>
        </w:rPr>
        <w:t>t</w:t>
      </w:r>
      <w:r w:rsidR="0081520D" w:rsidRPr="00A23237">
        <w:rPr>
          <w:rFonts w:ascii="Arial" w:hAnsi="Arial" w:cs="Arial"/>
          <w:bCs/>
          <w:sz w:val="24"/>
          <w:szCs w:val="24"/>
          <w:lang w:eastAsia="it-IT"/>
        </w:rPr>
        <w:t xml:space="preserve">ecnico. Per quanto non trattato esplicitamente </w:t>
      </w:r>
      <w:r w:rsidR="004204A6">
        <w:rPr>
          <w:rFonts w:ascii="Arial" w:hAnsi="Arial" w:cs="Arial"/>
          <w:bCs/>
          <w:sz w:val="24"/>
          <w:szCs w:val="24"/>
          <w:lang w:eastAsia="it-IT"/>
        </w:rPr>
        <w:t>nel d</w:t>
      </w:r>
      <w:r w:rsidR="0081520D" w:rsidRPr="00A23237">
        <w:rPr>
          <w:rFonts w:ascii="Arial" w:hAnsi="Arial" w:cs="Arial"/>
          <w:bCs/>
          <w:sz w:val="24"/>
          <w:szCs w:val="24"/>
          <w:lang w:eastAsia="it-IT"/>
        </w:rPr>
        <w:t xml:space="preserve">isciplinare si rimanda al </w:t>
      </w:r>
      <w:r w:rsidR="004204A6">
        <w:rPr>
          <w:rFonts w:ascii="Arial" w:hAnsi="Arial" w:cs="Arial"/>
          <w:bCs/>
          <w:sz w:val="24"/>
          <w:szCs w:val="24"/>
          <w:lang w:eastAsia="it-IT"/>
        </w:rPr>
        <w:t>m</w:t>
      </w:r>
      <w:r w:rsidR="0081520D" w:rsidRPr="00A23237">
        <w:rPr>
          <w:rFonts w:ascii="Arial" w:hAnsi="Arial" w:cs="Arial"/>
          <w:bCs/>
          <w:sz w:val="24"/>
          <w:szCs w:val="24"/>
          <w:lang w:eastAsia="it-IT"/>
        </w:rPr>
        <w:t xml:space="preserve">anuale di </w:t>
      </w:r>
      <w:r w:rsidR="004204A6">
        <w:rPr>
          <w:rFonts w:ascii="Arial" w:hAnsi="Arial" w:cs="Arial"/>
          <w:bCs/>
          <w:sz w:val="24"/>
          <w:szCs w:val="24"/>
          <w:lang w:eastAsia="it-IT"/>
        </w:rPr>
        <w:t>b</w:t>
      </w:r>
      <w:r w:rsidR="0081520D" w:rsidRPr="00A23237">
        <w:rPr>
          <w:rFonts w:ascii="Arial" w:hAnsi="Arial" w:cs="Arial"/>
          <w:bCs/>
          <w:sz w:val="24"/>
          <w:szCs w:val="24"/>
          <w:lang w:eastAsia="it-IT"/>
        </w:rPr>
        <w:t xml:space="preserve">uone </w:t>
      </w:r>
      <w:r w:rsidR="004204A6">
        <w:rPr>
          <w:rFonts w:ascii="Arial" w:hAnsi="Arial" w:cs="Arial"/>
          <w:bCs/>
          <w:sz w:val="24"/>
          <w:szCs w:val="24"/>
          <w:lang w:eastAsia="it-IT"/>
        </w:rPr>
        <w:t>p</w:t>
      </w:r>
      <w:r w:rsidR="0081520D" w:rsidRPr="00A23237">
        <w:rPr>
          <w:rFonts w:ascii="Arial" w:hAnsi="Arial" w:cs="Arial"/>
          <w:bCs/>
          <w:sz w:val="24"/>
          <w:szCs w:val="24"/>
          <w:lang w:eastAsia="it-IT"/>
        </w:rPr>
        <w:t>ratiche medesimo, alla UNI EN ISO 1461 ed alla UNI EN I</w:t>
      </w:r>
      <w:r w:rsidR="006F0607">
        <w:rPr>
          <w:rFonts w:ascii="Arial" w:hAnsi="Arial" w:cs="Arial"/>
          <w:bCs/>
          <w:sz w:val="24"/>
          <w:szCs w:val="24"/>
          <w:lang w:eastAsia="it-IT"/>
        </w:rPr>
        <w:t>SO</w:t>
      </w:r>
      <w:r w:rsidR="0081520D" w:rsidRPr="00A23237">
        <w:rPr>
          <w:rFonts w:ascii="Arial" w:hAnsi="Arial" w:cs="Arial"/>
          <w:bCs/>
          <w:sz w:val="24"/>
          <w:szCs w:val="24"/>
          <w:lang w:eastAsia="it-IT"/>
        </w:rPr>
        <w:t xml:space="preserve"> 14713.</w:t>
      </w:r>
    </w:p>
    <w:p w:rsidR="0081520D" w:rsidRPr="00A23237" w:rsidRDefault="0081520D" w:rsidP="00B14840">
      <w:pPr>
        <w:autoSpaceDE w:val="0"/>
        <w:autoSpaceDN w:val="0"/>
        <w:adjustRightInd w:val="0"/>
        <w:spacing w:after="0" w:line="240" w:lineRule="auto"/>
        <w:jc w:val="both"/>
        <w:rPr>
          <w:rFonts w:ascii="Arial" w:hAnsi="Arial" w:cs="Arial"/>
          <w:b/>
          <w:bCs/>
          <w:sz w:val="24"/>
          <w:szCs w:val="24"/>
          <w:lang w:eastAsia="it-IT"/>
        </w:rPr>
      </w:pPr>
    </w:p>
    <w:p w:rsidR="0081520D" w:rsidRPr="00A23237" w:rsidRDefault="0081520D" w:rsidP="009E4911">
      <w:p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2. Requisiti di Conformità del Prodotto</w:t>
      </w:r>
    </w:p>
    <w:p w:rsidR="0081520D" w:rsidRPr="00A23237" w:rsidRDefault="0081520D" w:rsidP="009E4911">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9E4911">
      <w:p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Premessa</w:t>
      </w:r>
    </w:p>
    <w:p w:rsidR="0081520D" w:rsidRPr="00A23237" w:rsidRDefault="0081520D" w:rsidP="009E4911">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C555FE">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Il rivestimento di zincatura a caldo ha finalità anti-corrosive. Per questo, i principali requisiti richiesti per la conformità al disciplinare riguardano le caratteristiche che assicurano tale sua funzione: la continuità e lo spessore. Cionondimeno, alcuni aspetti della finitura superficiale possono essere importanti per la funzione che il manufatto deve svolgere o per la sua estetica quando questa è una caratteristica importante e richiesta dal cliente. Quindi, </w:t>
      </w:r>
      <w:r w:rsidR="004204A6">
        <w:rPr>
          <w:rFonts w:ascii="Arial" w:hAnsi="Arial" w:cs="Arial"/>
          <w:bCs/>
          <w:sz w:val="24"/>
          <w:szCs w:val="24"/>
          <w:lang w:eastAsia="it-IT"/>
        </w:rPr>
        <w:t xml:space="preserve">il disciplinare </w:t>
      </w:r>
      <w:r w:rsidRPr="00A23237">
        <w:rPr>
          <w:rFonts w:ascii="Arial" w:hAnsi="Arial" w:cs="Arial"/>
          <w:bCs/>
          <w:sz w:val="24"/>
          <w:szCs w:val="24"/>
          <w:lang w:eastAsia="it-IT"/>
        </w:rPr>
        <w:t xml:space="preserve">regola, di seguito, le condizioni minime per l’ottenimento del </w:t>
      </w:r>
      <w:r w:rsidR="004204A6">
        <w:rPr>
          <w:rFonts w:ascii="Arial" w:hAnsi="Arial" w:cs="Arial"/>
          <w:bCs/>
          <w:sz w:val="24"/>
          <w:szCs w:val="24"/>
          <w:lang w:eastAsia="it-IT"/>
        </w:rPr>
        <w:t>m</w:t>
      </w:r>
      <w:r w:rsidRPr="00A23237">
        <w:rPr>
          <w:rFonts w:ascii="Arial" w:hAnsi="Arial" w:cs="Arial"/>
          <w:bCs/>
          <w:sz w:val="24"/>
          <w:szCs w:val="24"/>
          <w:lang w:eastAsia="it-IT"/>
        </w:rPr>
        <w:t>archio in relazione alla qualità della protezione ed all’aspetto del manufatto zincato.</w:t>
      </w:r>
    </w:p>
    <w:p w:rsidR="0081520D" w:rsidRPr="00A23237" w:rsidRDefault="0081520D" w:rsidP="009E4911">
      <w:pPr>
        <w:autoSpaceDE w:val="0"/>
        <w:autoSpaceDN w:val="0"/>
        <w:adjustRightInd w:val="0"/>
        <w:spacing w:after="0" w:line="240" w:lineRule="auto"/>
        <w:rPr>
          <w:rFonts w:ascii="Arial" w:hAnsi="Arial" w:cs="Arial"/>
          <w:b/>
          <w:bCs/>
          <w:sz w:val="24"/>
          <w:szCs w:val="24"/>
          <w:lang w:eastAsia="it-IT"/>
        </w:rPr>
      </w:pPr>
    </w:p>
    <w:p w:rsidR="00C6052D" w:rsidRPr="00A111B7" w:rsidRDefault="00C6052D" w:rsidP="00C6052D">
      <w:pPr>
        <w:autoSpaceDE w:val="0"/>
        <w:autoSpaceDN w:val="0"/>
        <w:adjustRightInd w:val="0"/>
        <w:spacing w:after="0" w:line="240" w:lineRule="auto"/>
        <w:rPr>
          <w:rFonts w:ascii="Arial" w:hAnsi="Arial" w:cs="Arial"/>
          <w:b/>
          <w:bCs/>
          <w:sz w:val="24"/>
          <w:szCs w:val="24"/>
          <w:lang w:eastAsia="it-IT"/>
        </w:rPr>
      </w:pPr>
      <w:r w:rsidRPr="00A111B7">
        <w:rPr>
          <w:rFonts w:ascii="Arial" w:hAnsi="Arial" w:cs="Arial"/>
          <w:b/>
          <w:bCs/>
          <w:sz w:val="24"/>
          <w:szCs w:val="24"/>
          <w:lang w:eastAsia="it-IT"/>
        </w:rPr>
        <w:t>2.1 Spessore del rivestimento</w:t>
      </w:r>
    </w:p>
    <w:p w:rsidR="00C6052D" w:rsidRPr="00A111B7" w:rsidRDefault="00C6052D" w:rsidP="00C6052D">
      <w:pPr>
        <w:autoSpaceDE w:val="0"/>
        <w:autoSpaceDN w:val="0"/>
        <w:adjustRightInd w:val="0"/>
        <w:spacing w:after="0" w:line="240" w:lineRule="auto"/>
        <w:rPr>
          <w:rFonts w:ascii="Arial" w:hAnsi="Arial" w:cs="Arial"/>
          <w:b/>
          <w:bCs/>
          <w:sz w:val="24"/>
          <w:szCs w:val="24"/>
          <w:lang w:eastAsia="it-IT"/>
        </w:rPr>
      </w:pPr>
    </w:p>
    <w:p w:rsidR="00C6052D" w:rsidRPr="0009505D" w:rsidRDefault="00C6052D" w:rsidP="00C6052D">
      <w:pPr>
        <w:autoSpaceDE w:val="0"/>
        <w:autoSpaceDN w:val="0"/>
        <w:adjustRightInd w:val="0"/>
        <w:spacing w:after="0" w:line="240" w:lineRule="auto"/>
        <w:jc w:val="both"/>
        <w:rPr>
          <w:rFonts w:ascii="Arial" w:hAnsi="Arial" w:cs="Arial"/>
          <w:bCs/>
          <w:sz w:val="24"/>
          <w:szCs w:val="24"/>
          <w:lang w:eastAsia="it-IT"/>
        </w:rPr>
      </w:pPr>
      <w:r w:rsidRPr="00A111B7">
        <w:rPr>
          <w:rFonts w:ascii="Arial" w:hAnsi="Arial" w:cs="Arial"/>
          <w:bCs/>
          <w:sz w:val="24"/>
          <w:szCs w:val="24"/>
          <w:lang w:eastAsia="it-IT"/>
        </w:rPr>
        <w:t xml:space="preserve">Lo spessore del rivestimento dovrà essere per tutta la produzione in accordo con quanto </w:t>
      </w:r>
      <w:r w:rsidRPr="000D6102">
        <w:rPr>
          <w:rFonts w:ascii="Arial" w:hAnsi="Arial" w:cs="Arial"/>
          <w:bCs/>
          <w:sz w:val="24"/>
          <w:szCs w:val="24"/>
          <w:lang w:eastAsia="it-IT"/>
        </w:rPr>
        <w:t xml:space="preserve">specificato nella UNI EN ISO 1461. Le misure minime di </w:t>
      </w:r>
      <w:r w:rsidRPr="0009505D">
        <w:rPr>
          <w:rFonts w:ascii="Arial" w:hAnsi="Arial" w:cs="Arial"/>
          <w:bCs/>
          <w:sz w:val="24"/>
          <w:szCs w:val="24"/>
          <w:lang w:eastAsia="it-IT"/>
        </w:rPr>
        <w:t>spessore dovranno essere rispettate sull’intera superficie significativa del manufatto di acciaio</w:t>
      </w:r>
      <w:r w:rsidR="00E50A3E" w:rsidRPr="0009505D">
        <w:rPr>
          <w:rFonts w:ascii="Arial" w:hAnsi="Arial" w:cs="Arial"/>
          <w:bCs/>
          <w:sz w:val="24"/>
          <w:szCs w:val="24"/>
          <w:lang w:eastAsia="it-IT"/>
        </w:rPr>
        <w:t>. Le risultanze delle misurazioni</w:t>
      </w:r>
      <w:r w:rsidR="00635DBE">
        <w:rPr>
          <w:rFonts w:ascii="Arial" w:hAnsi="Arial" w:cs="Arial"/>
          <w:bCs/>
          <w:sz w:val="24"/>
          <w:szCs w:val="24"/>
          <w:lang w:eastAsia="it-IT"/>
        </w:rPr>
        <w:t>, quando richieste,</w:t>
      </w:r>
      <w:r w:rsidR="00E6403B">
        <w:rPr>
          <w:rFonts w:ascii="Arial" w:hAnsi="Arial" w:cs="Arial"/>
          <w:bCs/>
          <w:sz w:val="24"/>
          <w:szCs w:val="24"/>
          <w:lang w:eastAsia="it-IT"/>
        </w:rPr>
        <w:t xml:space="preserve"> </w:t>
      </w:r>
      <w:r w:rsidR="00E50A3E" w:rsidRPr="0009505D">
        <w:rPr>
          <w:rFonts w:ascii="Arial" w:hAnsi="Arial" w:cs="Arial"/>
          <w:bCs/>
          <w:sz w:val="24"/>
          <w:szCs w:val="24"/>
          <w:lang w:eastAsia="it-IT"/>
        </w:rPr>
        <w:t xml:space="preserve">dovranno essere </w:t>
      </w:r>
      <w:r w:rsidR="00930376" w:rsidRPr="00635DBE">
        <w:rPr>
          <w:rFonts w:ascii="Arial" w:hAnsi="Arial" w:cs="Arial"/>
          <w:bCs/>
          <w:sz w:val="24"/>
          <w:szCs w:val="24"/>
          <w:lang w:eastAsia="it-IT"/>
        </w:rPr>
        <w:t>debitamente registrate</w:t>
      </w:r>
      <w:r w:rsidRPr="0009505D">
        <w:rPr>
          <w:rFonts w:ascii="Arial" w:hAnsi="Arial" w:cs="Arial"/>
          <w:bCs/>
          <w:sz w:val="24"/>
          <w:szCs w:val="24"/>
          <w:lang w:eastAsia="it-IT"/>
        </w:rPr>
        <w:t xml:space="preserve"> in accordo con quanto previsto al paragrafo 3.14</w:t>
      </w:r>
      <w:r w:rsidR="00E50A3E" w:rsidRPr="0009505D">
        <w:rPr>
          <w:rFonts w:ascii="Arial" w:hAnsi="Arial" w:cs="Arial"/>
          <w:bCs/>
          <w:sz w:val="24"/>
          <w:szCs w:val="24"/>
          <w:lang w:eastAsia="it-IT"/>
        </w:rPr>
        <w:t xml:space="preserve"> o con quanto l’Azienda aderente ha stabilito nel proprio Sistema di Gestione della Qualità</w:t>
      </w:r>
      <w:r w:rsidR="002D7BC1" w:rsidRPr="0009505D">
        <w:rPr>
          <w:rFonts w:ascii="Arial" w:hAnsi="Arial" w:cs="Arial"/>
          <w:bCs/>
          <w:sz w:val="24"/>
          <w:szCs w:val="24"/>
          <w:lang w:eastAsia="it-IT"/>
        </w:rPr>
        <w:t xml:space="preserve"> Certificato</w:t>
      </w:r>
      <w:r w:rsidR="00E50A3E" w:rsidRPr="0009505D">
        <w:rPr>
          <w:rFonts w:ascii="Arial" w:hAnsi="Arial" w:cs="Arial"/>
          <w:bCs/>
          <w:sz w:val="24"/>
          <w:szCs w:val="24"/>
          <w:lang w:eastAsia="it-IT"/>
        </w:rPr>
        <w:t xml:space="preserve"> ISO 9001</w:t>
      </w:r>
      <w:r w:rsidRPr="0009505D">
        <w:rPr>
          <w:rFonts w:ascii="Arial" w:hAnsi="Arial" w:cs="Arial"/>
          <w:bCs/>
          <w:sz w:val="24"/>
          <w:szCs w:val="24"/>
          <w:lang w:eastAsia="it-IT"/>
        </w:rPr>
        <w:t>.</w:t>
      </w:r>
    </w:p>
    <w:p w:rsidR="00C6052D" w:rsidRPr="0009505D" w:rsidRDefault="00C6052D" w:rsidP="00C6052D">
      <w:p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bCs/>
          <w:sz w:val="24"/>
          <w:szCs w:val="24"/>
          <w:lang w:eastAsia="it-IT"/>
        </w:rPr>
        <w:lastRenderedPageBreak/>
        <w:t>Nota: La superficie significativa é definita dalla UNI EN ISO 1461:2009.</w:t>
      </w:r>
    </w:p>
    <w:p w:rsidR="00286BD2" w:rsidRPr="0009505D" w:rsidRDefault="00286BD2" w:rsidP="00C6052D">
      <w:pPr>
        <w:autoSpaceDE w:val="0"/>
        <w:autoSpaceDN w:val="0"/>
        <w:adjustRightInd w:val="0"/>
        <w:spacing w:after="0" w:line="240" w:lineRule="auto"/>
        <w:jc w:val="both"/>
        <w:rPr>
          <w:rFonts w:ascii="Arial" w:hAnsi="Arial" w:cs="Arial"/>
          <w:bCs/>
          <w:sz w:val="24"/>
          <w:szCs w:val="24"/>
          <w:lang w:eastAsia="it-IT"/>
        </w:rPr>
      </w:pPr>
    </w:p>
    <w:p w:rsidR="00C6052D" w:rsidRPr="00A111B7" w:rsidRDefault="00C6052D" w:rsidP="00C6052D">
      <w:pPr>
        <w:autoSpaceDE w:val="0"/>
        <w:autoSpaceDN w:val="0"/>
        <w:adjustRightInd w:val="0"/>
        <w:spacing w:after="0" w:line="240" w:lineRule="auto"/>
        <w:jc w:val="both"/>
        <w:rPr>
          <w:rFonts w:ascii="Arial" w:hAnsi="Arial" w:cs="Arial"/>
          <w:bCs/>
          <w:sz w:val="24"/>
          <w:szCs w:val="24"/>
          <w:lang w:eastAsia="it-IT"/>
        </w:rPr>
      </w:pPr>
    </w:p>
    <w:p w:rsidR="00C6052D" w:rsidRPr="007041A7" w:rsidRDefault="00C6052D" w:rsidP="00C6052D">
      <w:pPr>
        <w:autoSpaceDE w:val="0"/>
        <w:autoSpaceDN w:val="0"/>
        <w:adjustRightInd w:val="0"/>
        <w:spacing w:after="0" w:line="240" w:lineRule="auto"/>
        <w:jc w:val="both"/>
        <w:rPr>
          <w:rFonts w:ascii="Arial" w:hAnsi="Arial" w:cs="Arial"/>
          <w:b/>
          <w:bCs/>
          <w:sz w:val="24"/>
          <w:szCs w:val="24"/>
          <w:lang w:eastAsia="it-IT"/>
        </w:rPr>
      </w:pPr>
      <w:r w:rsidRPr="007041A7">
        <w:rPr>
          <w:rFonts w:ascii="Arial" w:hAnsi="Arial" w:cs="Arial"/>
          <w:b/>
          <w:bCs/>
          <w:sz w:val="24"/>
          <w:szCs w:val="24"/>
          <w:lang w:eastAsia="it-IT"/>
        </w:rPr>
        <w:t>2.1.1 Deroghe allo spessore normato in UNI EN ISO 1461</w:t>
      </w:r>
    </w:p>
    <w:p w:rsidR="00C6052D" w:rsidRPr="007041A7" w:rsidRDefault="00C6052D" w:rsidP="00C6052D">
      <w:pPr>
        <w:autoSpaceDE w:val="0"/>
        <w:autoSpaceDN w:val="0"/>
        <w:adjustRightInd w:val="0"/>
        <w:spacing w:after="0" w:line="240" w:lineRule="auto"/>
        <w:jc w:val="both"/>
        <w:rPr>
          <w:rFonts w:ascii="Arial" w:hAnsi="Arial" w:cs="Arial"/>
          <w:bCs/>
          <w:sz w:val="24"/>
          <w:szCs w:val="24"/>
          <w:lang w:eastAsia="it-IT"/>
        </w:rPr>
      </w:pPr>
    </w:p>
    <w:p w:rsidR="00C6052D" w:rsidRPr="003520F3" w:rsidRDefault="00C6052D" w:rsidP="00C6052D">
      <w:pPr>
        <w:autoSpaceDE w:val="0"/>
        <w:autoSpaceDN w:val="0"/>
        <w:adjustRightInd w:val="0"/>
        <w:spacing w:after="0" w:line="240" w:lineRule="auto"/>
        <w:jc w:val="both"/>
        <w:rPr>
          <w:rFonts w:ascii="Arial" w:hAnsi="Arial" w:cs="Arial"/>
          <w:bCs/>
          <w:sz w:val="24"/>
          <w:szCs w:val="24"/>
          <w:lang w:eastAsia="it-IT"/>
        </w:rPr>
      </w:pPr>
      <w:r w:rsidRPr="007041A7">
        <w:rPr>
          <w:rFonts w:ascii="Arial" w:hAnsi="Arial" w:cs="Arial"/>
          <w:bCs/>
          <w:sz w:val="24"/>
          <w:szCs w:val="24"/>
          <w:lang w:eastAsia="it-IT"/>
        </w:rPr>
        <w:t>Non si potrà derogare a tale prescrizione, se non in casi particolari in cui sia il Committente a farne la richiesta, la quale dovrà pervenire per iscritto all’</w:t>
      </w:r>
      <w:r w:rsidR="004204A6">
        <w:rPr>
          <w:rFonts w:ascii="Arial" w:hAnsi="Arial" w:cs="Arial"/>
          <w:bCs/>
          <w:sz w:val="24"/>
          <w:szCs w:val="24"/>
          <w:lang w:eastAsia="it-IT"/>
        </w:rPr>
        <w:t>a</w:t>
      </w:r>
      <w:r w:rsidRPr="007041A7">
        <w:rPr>
          <w:rFonts w:ascii="Arial" w:hAnsi="Arial" w:cs="Arial"/>
          <w:bCs/>
          <w:sz w:val="24"/>
          <w:szCs w:val="24"/>
          <w:lang w:eastAsia="it-IT"/>
        </w:rPr>
        <w:t>zienda aderente. L’</w:t>
      </w:r>
      <w:r w:rsidR="004204A6">
        <w:rPr>
          <w:rFonts w:ascii="Arial" w:hAnsi="Arial" w:cs="Arial"/>
          <w:bCs/>
          <w:sz w:val="24"/>
          <w:szCs w:val="24"/>
          <w:lang w:eastAsia="it-IT"/>
        </w:rPr>
        <w:t>a</w:t>
      </w:r>
      <w:r w:rsidRPr="007041A7">
        <w:rPr>
          <w:rFonts w:ascii="Arial" w:hAnsi="Arial" w:cs="Arial"/>
          <w:bCs/>
          <w:sz w:val="24"/>
          <w:szCs w:val="24"/>
          <w:lang w:eastAsia="it-IT"/>
        </w:rPr>
        <w:t>zienda aderente dovrà registrare nel Registro del Marchio, in apposita sezione il numero del lotto sot</w:t>
      </w:r>
      <w:r>
        <w:rPr>
          <w:rFonts w:ascii="Arial" w:hAnsi="Arial" w:cs="Arial"/>
          <w:bCs/>
          <w:sz w:val="24"/>
          <w:szCs w:val="24"/>
          <w:lang w:eastAsia="it-IT"/>
        </w:rPr>
        <w:t>toposto a deroga sullo spessore</w:t>
      </w:r>
      <w:r w:rsidRPr="007041A7">
        <w:rPr>
          <w:rFonts w:ascii="Arial" w:hAnsi="Arial" w:cs="Arial"/>
          <w:bCs/>
          <w:sz w:val="24"/>
          <w:szCs w:val="24"/>
          <w:lang w:eastAsia="it-IT"/>
        </w:rPr>
        <w:t xml:space="preserve"> di rivestimento, il peso o il numero dei pezzi e gli estremi della richiesta ricevuta. Assieme a tale annotazione dovrà essere conservata, in allegato, la richiesta originale del Committente per almeno 10 anni.</w:t>
      </w:r>
    </w:p>
    <w:p w:rsidR="0081520D" w:rsidRPr="00A23237" w:rsidRDefault="0081520D" w:rsidP="00D16749">
      <w:pPr>
        <w:autoSpaceDE w:val="0"/>
        <w:autoSpaceDN w:val="0"/>
        <w:adjustRightInd w:val="0"/>
        <w:spacing w:after="0" w:line="240" w:lineRule="auto"/>
        <w:jc w:val="both"/>
        <w:rPr>
          <w:rFonts w:ascii="Arial" w:hAnsi="Arial" w:cs="Arial"/>
          <w:b/>
          <w:bCs/>
          <w:sz w:val="24"/>
          <w:szCs w:val="24"/>
          <w:lang w:eastAsia="it-IT"/>
        </w:rPr>
      </w:pPr>
    </w:p>
    <w:p w:rsidR="0081520D" w:rsidRPr="00A23237" w:rsidRDefault="0081520D" w:rsidP="00D16749">
      <w:pPr>
        <w:autoSpaceDE w:val="0"/>
        <w:autoSpaceDN w:val="0"/>
        <w:adjustRightInd w:val="0"/>
        <w:spacing w:after="0" w:line="240" w:lineRule="auto"/>
        <w:jc w:val="both"/>
        <w:rPr>
          <w:rFonts w:ascii="Arial" w:hAnsi="Arial" w:cs="Arial"/>
          <w:b/>
          <w:bCs/>
          <w:sz w:val="24"/>
          <w:szCs w:val="24"/>
          <w:lang w:eastAsia="it-IT"/>
        </w:rPr>
      </w:pPr>
      <w:r w:rsidRPr="00A23237">
        <w:rPr>
          <w:rFonts w:ascii="Arial" w:hAnsi="Arial" w:cs="Arial"/>
          <w:b/>
          <w:bCs/>
          <w:sz w:val="24"/>
          <w:szCs w:val="24"/>
          <w:lang w:eastAsia="it-IT"/>
        </w:rPr>
        <w:t>2.2 Aspetto</w:t>
      </w:r>
    </w:p>
    <w:p w:rsidR="0081520D" w:rsidRPr="00A23237" w:rsidRDefault="0081520D" w:rsidP="00D16749">
      <w:pPr>
        <w:autoSpaceDE w:val="0"/>
        <w:autoSpaceDN w:val="0"/>
        <w:adjustRightInd w:val="0"/>
        <w:spacing w:after="0" w:line="240" w:lineRule="auto"/>
        <w:jc w:val="both"/>
        <w:rPr>
          <w:rFonts w:ascii="Arial" w:hAnsi="Arial" w:cs="Arial"/>
          <w:b/>
          <w:bCs/>
          <w:sz w:val="24"/>
          <w:szCs w:val="24"/>
          <w:lang w:eastAsia="it-IT"/>
        </w:rPr>
      </w:pPr>
    </w:p>
    <w:p w:rsidR="0081520D" w:rsidRPr="00A23237" w:rsidRDefault="0081520D" w:rsidP="00925CBE">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Il </w:t>
      </w:r>
      <w:r w:rsidR="004204A6">
        <w:rPr>
          <w:rFonts w:ascii="Arial" w:hAnsi="Arial" w:cs="Arial"/>
          <w:bCs/>
          <w:sz w:val="24"/>
          <w:szCs w:val="24"/>
          <w:lang w:eastAsia="it-IT"/>
        </w:rPr>
        <w:t>m</w:t>
      </w:r>
      <w:r w:rsidRPr="00A23237">
        <w:rPr>
          <w:rFonts w:ascii="Arial" w:hAnsi="Arial" w:cs="Arial"/>
          <w:bCs/>
          <w:sz w:val="24"/>
          <w:szCs w:val="24"/>
          <w:lang w:eastAsia="it-IT"/>
        </w:rPr>
        <w:t>archio stabilisce criteri minimi di accettabilità dell’aspetto</w:t>
      </w:r>
      <w:r w:rsidR="00E33104">
        <w:rPr>
          <w:rFonts w:ascii="Arial" w:hAnsi="Arial" w:cs="Arial"/>
          <w:bCs/>
          <w:sz w:val="24"/>
          <w:szCs w:val="24"/>
          <w:lang w:eastAsia="it-IT"/>
        </w:rPr>
        <w:t xml:space="preserve"> di un articolo zincato.</w:t>
      </w:r>
    </w:p>
    <w:p w:rsidR="0081520D" w:rsidRPr="00A23237" w:rsidRDefault="0081520D" w:rsidP="00925CBE">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Sebbene il rivestimento di zinco ottenuto con la zincatura a caldo realizzi la sua principale funzione come protezione attiva (catodica) e passiva (separazione della superficie dagli agenti corrosivi) dalla corrosione, le aziende di zincatura a caldo aderenti al </w:t>
      </w:r>
      <w:r w:rsidR="004204A6">
        <w:rPr>
          <w:rFonts w:ascii="Arial" w:hAnsi="Arial" w:cs="Arial"/>
          <w:bCs/>
          <w:sz w:val="24"/>
          <w:szCs w:val="24"/>
          <w:lang w:eastAsia="it-IT"/>
        </w:rPr>
        <w:t>marchio</w:t>
      </w:r>
      <w:r w:rsidRPr="00A23237">
        <w:rPr>
          <w:rFonts w:ascii="Arial" w:hAnsi="Arial" w:cs="Arial"/>
          <w:bCs/>
          <w:sz w:val="24"/>
          <w:szCs w:val="24"/>
          <w:lang w:eastAsia="it-IT"/>
        </w:rPr>
        <w:t xml:space="preserve"> forniscono un livello superiore di finitura superficiale - estetica.</w:t>
      </w:r>
    </w:p>
    <w:p w:rsidR="0081520D" w:rsidRPr="00A23237" w:rsidRDefault="00CD1A99" w:rsidP="00D16749">
      <w:p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L’</w:t>
      </w:r>
      <w:r w:rsidR="0081520D" w:rsidRPr="00A23237">
        <w:rPr>
          <w:rFonts w:ascii="Arial" w:hAnsi="Arial" w:cs="Arial"/>
          <w:bCs/>
          <w:sz w:val="24"/>
          <w:szCs w:val="24"/>
          <w:lang w:eastAsia="it-IT"/>
        </w:rPr>
        <w:t>aspetto del rivestimento ottenuto è fortemente influenzato dalle caratteristiche superficiali dell’acciaio di base.</w:t>
      </w: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Le aziende aderenti al </w:t>
      </w:r>
      <w:r w:rsidR="004204A6">
        <w:rPr>
          <w:rFonts w:ascii="Arial" w:hAnsi="Arial" w:cs="Arial"/>
          <w:bCs/>
          <w:sz w:val="24"/>
          <w:szCs w:val="24"/>
          <w:lang w:eastAsia="it-IT"/>
        </w:rPr>
        <w:t>m</w:t>
      </w:r>
      <w:r w:rsidRPr="00A23237">
        <w:rPr>
          <w:rFonts w:ascii="Arial" w:hAnsi="Arial" w:cs="Arial"/>
          <w:bCs/>
          <w:sz w:val="24"/>
          <w:szCs w:val="24"/>
          <w:lang w:eastAsia="it-IT"/>
        </w:rPr>
        <w:t xml:space="preserve">archio adottano tecniche produttive per cui il prodotto zincato, su tutta la sua superficie significativa, risulti esente da noduli, punte e aree non rivestite, con verifica visiva effettuata a non meno di un metro di distanza. </w:t>
      </w: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Eventuali riparazioni di aree non rivestite devono essere effettuate nei casi consentiti e normati al punto 2.4 </w:t>
      </w:r>
      <w:r w:rsidR="004204A6">
        <w:rPr>
          <w:rFonts w:ascii="Arial" w:hAnsi="Arial" w:cs="Arial"/>
          <w:bCs/>
          <w:sz w:val="24"/>
          <w:szCs w:val="24"/>
          <w:lang w:eastAsia="it-IT"/>
        </w:rPr>
        <w:t>del disciplinare</w:t>
      </w:r>
      <w:r w:rsidRPr="00A23237">
        <w:rPr>
          <w:rFonts w:ascii="Arial" w:hAnsi="Arial" w:cs="Arial"/>
          <w:bCs/>
          <w:sz w:val="24"/>
          <w:szCs w:val="24"/>
          <w:lang w:eastAsia="it-IT"/>
        </w:rPr>
        <w:t xml:space="preserve"> senza possibilità di deroga.</w:t>
      </w:r>
    </w:p>
    <w:p w:rsidR="0081520D" w:rsidRPr="0009505D" w:rsidRDefault="0081520D" w:rsidP="00D16749">
      <w:pPr>
        <w:autoSpaceDE w:val="0"/>
        <w:autoSpaceDN w:val="0"/>
        <w:adjustRightInd w:val="0"/>
        <w:spacing w:after="0" w:line="240" w:lineRule="auto"/>
        <w:jc w:val="both"/>
        <w:rPr>
          <w:rFonts w:ascii="Arial" w:hAnsi="Arial" w:cs="Arial"/>
          <w:bCs/>
          <w:sz w:val="24"/>
          <w:szCs w:val="24"/>
          <w:lang w:eastAsia="it-IT"/>
        </w:rPr>
      </w:pPr>
    </w:p>
    <w:p w:rsidR="0081520D" w:rsidRPr="0009505D" w:rsidRDefault="0081520D" w:rsidP="00D16749">
      <w:p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bCs/>
          <w:sz w:val="24"/>
          <w:szCs w:val="24"/>
          <w:lang w:eastAsia="it-IT"/>
        </w:rPr>
        <w:t>Sull’intera superficie dell’articolo zincato non sono</w:t>
      </w:r>
      <w:r w:rsidR="00804F63" w:rsidRPr="0009505D">
        <w:rPr>
          <w:rFonts w:ascii="Arial" w:hAnsi="Arial" w:cs="Arial"/>
          <w:bCs/>
          <w:sz w:val="24"/>
          <w:szCs w:val="24"/>
          <w:lang w:eastAsia="it-IT"/>
        </w:rPr>
        <w:t xml:space="preserve"> </w:t>
      </w:r>
      <w:r w:rsidRPr="0009505D">
        <w:rPr>
          <w:rFonts w:ascii="Arial" w:hAnsi="Arial" w:cs="Arial"/>
          <w:bCs/>
          <w:sz w:val="24"/>
          <w:szCs w:val="24"/>
          <w:lang w:eastAsia="it-IT"/>
        </w:rPr>
        <w:t>ammessi residui di flusso, grumi  o depositi di cenere</w:t>
      </w:r>
      <w:r w:rsidR="006913D2" w:rsidRPr="0009505D">
        <w:rPr>
          <w:rFonts w:ascii="Arial" w:hAnsi="Arial" w:cs="Arial"/>
          <w:bCs/>
          <w:sz w:val="24"/>
          <w:szCs w:val="24"/>
          <w:lang w:eastAsia="it-IT"/>
        </w:rPr>
        <w:t>, quando questi influiscono sull’uso del prodotto zincato o sulla sua resistenza alla corrosione</w:t>
      </w:r>
      <w:r w:rsidRPr="0009505D">
        <w:rPr>
          <w:rFonts w:ascii="Arial" w:hAnsi="Arial" w:cs="Arial"/>
          <w:bCs/>
          <w:sz w:val="24"/>
          <w:szCs w:val="24"/>
          <w:lang w:eastAsia="it-IT"/>
        </w:rPr>
        <w:t xml:space="preserve">. </w:t>
      </w:r>
    </w:p>
    <w:p w:rsidR="0081520D" w:rsidRPr="0009505D" w:rsidRDefault="0081520D" w:rsidP="00D16749">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Non potrà essere considerata difforme rispetto alle caratteristiche di qualità richieste dal </w:t>
      </w:r>
      <w:r w:rsidR="004204A6">
        <w:rPr>
          <w:rFonts w:ascii="Arial" w:hAnsi="Arial" w:cs="Arial"/>
          <w:bCs/>
          <w:sz w:val="24"/>
          <w:szCs w:val="24"/>
          <w:lang w:eastAsia="it-IT"/>
        </w:rPr>
        <w:t>m</w:t>
      </w:r>
      <w:r w:rsidRPr="00A23237">
        <w:rPr>
          <w:rFonts w:ascii="Arial" w:hAnsi="Arial" w:cs="Arial"/>
          <w:bCs/>
          <w:sz w:val="24"/>
          <w:szCs w:val="24"/>
          <w:lang w:eastAsia="it-IT"/>
        </w:rPr>
        <w:t>archio l’insorgenza di aree più chiare o più scure o la caratteristica irregolarità superficiale della zincatura.</w:t>
      </w: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835583">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Il risultato estetico della zincatura dipende da molti fattori, in modo tale che non è possibile fornire una definizione univoca o che includa con certezza tutti i requisiti. Informazioni supplementari sull’ aspetto della zincatura sono presenti nella norma UNI EN ISO 14713 parte 2 e, in maniera più estensiva, nel Manuale di Buone Pratiche di Zincatura edito da Associazione Italiana Zincatura</w:t>
      </w:r>
      <w:r w:rsidR="00E7533F">
        <w:rPr>
          <w:rFonts w:ascii="Arial" w:hAnsi="Arial" w:cs="Arial"/>
          <w:bCs/>
          <w:sz w:val="24"/>
          <w:szCs w:val="24"/>
          <w:lang w:eastAsia="it-IT"/>
        </w:rPr>
        <w:t>,</w:t>
      </w:r>
      <w:r w:rsidRPr="00A23237">
        <w:rPr>
          <w:rFonts w:ascii="Arial" w:hAnsi="Arial" w:cs="Arial"/>
          <w:bCs/>
          <w:sz w:val="24"/>
          <w:szCs w:val="24"/>
          <w:lang w:eastAsia="it-IT"/>
        </w:rPr>
        <w:t xml:space="preserve"> che costituisce anche in questo caso parte integrante del </w:t>
      </w:r>
      <w:r w:rsidR="004204A6">
        <w:rPr>
          <w:rFonts w:ascii="Arial" w:hAnsi="Arial" w:cs="Arial"/>
          <w:bCs/>
          <w:sz w:val="24"/>
          <w:szCs w:val="24"/>
          <w:lang w:eastAsia="it-IT"/>
        </w:rPr>
        <w:t>d</w:t>
      </w:r>
      <w:r w:rsidRPr="00A23237">
        <w:rPr>
          <w:rFonts w:ascii="Arial" w:hAnsi="Arial" w:cs="Arial"/>
          <w:bCs/>
          <w:sz w:val="24"/>
          <w:szCs w:val="24"/>
          <w:lang w:eastAsia="it-IT"/>
        </w:rPr>
        <w:t>isciplinare.</w:t>
      </w:r>
    </w:p>
    <w:p w:rsidR="0081520D" w:rsidRDefault="0081520D" w:rsidP="00835583">
      <w:pPr>
        <w:autoSpaceDE w:val="0"/>
        <w:autoSpaceDN w:val="0"/>
        <w:adjustRightInd w:val="0"/>
        <w:spacing w:after="0" w:line="240" w:lineRule="auto"/>
        <w:jc w:val="both"/>
        <w:rPr>
          <w:rFonts w:ascii="Arial" w:hAnsi="Arial" w:cs="Arial"/>
          <w:bCs/>
          <w:sz w:val="24"/>
          <w:szCs w:val="24"/>
          <w:lang w:eastAsia="it-IT"/>
        </w:rPr>
      </w:pPr>
    </w:p>
    <w:p w:rsidR="005D136C" w:rsidRDefault="005D136C" w:rsidP="00835583">
      <w:pPr>
        <w:autoSpaceDE w:val="0"/>
        <w:autoSpaceDN w:val="0"/>
        <w:adjustRightInd w:val="0"/>
        <w:spacing w:after="0" w:line="240" w:lineRule="auto"/>
        <w:jc w:val="both"/>
        <w:rPr>
          <w:rFonts w:ascii="Arial" w:hAnsi="Arial" w:cs="Arial"/>
          <w:bCs/>
          <w:sz w:val="24"/>
          <w:szCs w:val="24"/>
          <w:lang w:eastAsia="it-IT"/>
        </w:rPr>
      </w:pPr>
    </w:p>
    <w:p w:rsidR="005D136C" w:rsidRPr="00A23237" w:rsidRDefault="005D136C" w:rsidP="00835583">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835583">
      <w:pPr>
        <w:autoSpaceDE w:val="0"/>
        <w:autoSpaceDN w:val="0"/>
        <w:adjustRightInd w:val="0"/>
        <w:spacing w:after="0" w:line="240" w:lineRule="auto"/>
        <w:jc w:val="both"/>
        <w:rPr>
          <w:rFonts w:ascii="Arial" w:hAnsi="Arial" w:cs="Arial"/>
          <w:b/>
          <w:bCs/>
          <w:sz w:val="24"/>
          <w:szCs w:val="24"/>
          <w:lang w:eastAsia="it-IT"/>
        </w:rPr>
      </w:pPr>
      <w:r w:rsidRPr="00A23237">
        <w:rPr>
          <w:rFonts w:ascii="Arial" w:hAnsi="Arial" w:cs="Arial"/>
          <w:b/>
          <w:bCs/>
          <w:sz w:val="24"/>
          <w:szCs w:val="24"/>
          <w:lang w:eastAsia="it-IT"/>
        </w:rPr>
        <w:lastRenderedPageBreak/>
        <w:t>2.2.1 Prevenzione dell’ossidazione della superficie zincata</w:t>
      </w:r>
    </w:p>
    <w:p w:rsidR="0081520D" w:rsidRPr="00A23237" w:rsidRDefault="0081520D" w:rsidP="00835583">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Sebbene la norma in vigore UNI EN ISO 1461:2009 affermi che le macchie dovute allo stoccaggio in ambiente umido, costituite principalmente da ossido ed idrossido di zinco (ruggine bianca), non siano causa di scarto a condizione che lo spessore resti conforme alle specifiche previste nella norma medesima, l’azienda aderente al </w:t>
      </w:r>
      <w:r w:rsidR="00CD0F2F">
        <w:rPr>
          <w:rFonts w:ascii="Arial" w:hAnsi="Arial" w:cs="Arial"/>
          <w:bCs/>
          <w:sz w:val="24"/>
          <w:szCs w:val="24"/>
          <w:lang w:eastAsia="it-IT"/>
        </w:rPr>
        <w:t>m</w:t>
      </w:r>
      <w:r w:rsidRPr="00A23237">
        <w:rPr>
          <w:rFonts w:ascii="Arial" w:hAnsi="Arial" w:cs="Arial"/>
          <w:bCs/>
          <w:sz w:val="24"/>
          <w:szCs w:val="24"/>
          <w:lang w:eastAsia="it-IT"/>
        </w:rPr>
        <w:t xml:space="preserve">archio certifica di avere i mezzi per l’eventuale prevenzione di tale fenomeno. Nello specifico, il </w:t>
      </w:r>
      <w:r w:rsidR="00CD0F2F">
        <w:rPr>
          <w:rFonts w:ascii="Arial" w:hAnsi="Arial" w:cs="Arial"/>
          <w:bCs/>
          <w:sz w:val="24"/>
          <w:szCs w:val="24"/>
          <w:lang w:eastAsia="it-IT"/>
        </w:rPr>
        <w:t>m</w:t>
      </w:r>
      <w:r w:rsidRPr="00A23237">
        <w:rPr>
          <w:rFonts w:ascii="Arial" w:hAnsi="Arial" w:cs="Arial"/>
          <w:bCs/>
          <w:sz w:val="24"/>
          <w:szCs w:val="24"/>
          <w:lang w:eastAsia="it-IT"/>
        </w:rPr>
        <w:t>archio certifica che l’</w:t>
      </w:r>
      <w:r w:rsidR="00CD0F2F">
        <w:rPr>
          <w:rFonts w:ascii="Arial" w:hAnsi="Arial" w:cs="Arial"/>
          <w:bCs/>
          <w:sz w:val="24"/>
          <w:szCs w:val="24"/>
          <w:lang w:eastAsia="it-IT"/>
        </w:rPr>
        <w:t>a</w:t>
      </w:r>
      <w:r w:rsidRPr="00A23237">
        <w:rPr>
          <w:rFonts w:ascii="Arial" w:hAnsi="Arial" w:cs="Arial"/>
          <w:bCs/>
          <w:sz w:val="24"/>
          <w:szCs w:val="24"/>
          <w:lang w:eastAsia="it-IT"/>
        </w:rPr>
        <w:t>zienda aderente, mette a disposizione dei committenti che lo richiedano, uno o più sistemi di prevenzione tra quelli sotto elencati:</w:t>
      </w: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superfici per lo stoccaggio al coperto se disponibili e previo accordo in fase d’ordine;</w:t>
      </w:r>
    </w:p>
    <w:p w:rsidR="0081520D" w:rsidRPr="00A23237" w:rsidRDefault="00F662FB" w:rsidP="00D16749">
      <w:pPr>
        <w:autoSpaceDE w:val="0"/>
        <w:autoSpaceDN w:val="0"/>
        <w:adjustRightInd w:val="0"/>
        <w:spacing w:after="0" w:line="240" w:lineRule="auto"/>
        <w:jc w:val="both"/>
        <w:rPr>
          <w:rFonts w:ascii="Arial" w:hAnsi="Arial" w:cs="Arial"/>
          <w:bCs/>
          <w:sz w:val="24"/>
          <w:szCs w:val="24"/>
          <w:lang w:eastAsia="it-IT"/>
        </w:rPr>
      </w:pPr>
      <w:r>
        <w:rPr>
          <w:rFonts w:ascii="Arial" w:hAnsi="Arial" w:cs="Arial"/>
          <w:bCs/>
          <w:sz w:val="24"/>
          <w:szCs w:val="24"/>
          <w:lang w:eastAsia="it-IT"/>
        </w:rPr>
        <w:t xml:space="preserve">- </w:t>
      </w:r>
      <w:r w:rsidR="0081520D" w:rsidRPr="00A23237">
        <w:rPr>
          <w:rFonts w:ascii="Arial" w:hAnsi="Arial" w:cs="Arial"/>
          <w:bCs/>
          <w:sz w:val="24"/>
          <w:szCs w:val="24"/>
          <w:lang w:eastAsia="it-IT"/>
        </w:rPr>
        <w:t xml:space="preserve">un servizio di confezionamento del materiale zincato che eviti la formazione di intercapedini sottili (inferiori al millimetro) tra le superfici zincate mediante, per esempio, l’ utilizzo di distanziatori che garantiscano l’aerazione delle superfici medesime; </w:t>
      </w: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un ulteriore ciclo di lavorazione volto alla deposizione a richiesta sulla superficie zincata di idoneo prodotto protettivo passivante</w:t>
      </w:r>
      <w:r w:rsidR="00CD0F2F">
        <w:rPr>
          <w:rFonts w:ascii="Arial" w:hAnsi="Arial" w:cs="Arial"/>
          <w:bCs/>
          <w:sz w:val="24"/>
          <w:szCs w:val="24"/>
          <w:lang w:eastAsia="it-IT"/>
        </w:rPr>
        <w:t>.</w:t>
      </w: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Lo stoccaggio al coperto, il particolare confezionamento descritto nel paragrafo precedente e la protezione mediante passivazione e sigillatura superficiale costituiscono fasi aggiuntive al normale processo di zincatura da concordarsi preventivamente tra le parti.</w:t>
      </w:r>
    </w:p>
    <w:p w:rsidR="0081520D" w:rsidRPr="00A23237" w:rsidRDefault="0081520D" w:rsidP="00D16749">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3A0B23">
      <w:p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2.3 Aderenza</w:t>
      </w:r>
    </w:p>
    <w:p w:rsidR="0081520D" w:rsidRPr="00A23237" w:rsidRDefault="0081520D" w:rsidP="009B1A5D">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0E6BA6">
      <w:pPr>
        <w:adjustRightInd w:val="0"/>
        <w:spacing w:after="0" w:line="240" w:lineRule="auto"/>
        <w:jc w:val="both"/>
        <w:rPr>
          <w:rFonts w:ascii="Times New Roman" w:hAnsi="Times New Roman"/>
          <w:sz w:val="24"/>
          <w:szCs w:val="24"/>
          <w:lang w:eastAsia="it-IT"/>
        </w:rPr>
      </w:pPr>
      <w:r w:rsidRPr="00A23237">
        <w:rPr>
          <w:rFonts w:ascii="Arial" w:hAnsi="Arial" w:cs="Arial"/>
          <w:bCs/>
          <w:sz w:val="24"/>
          <w:szCs w:val="24"/>
          <w:lang w:eastAsia="it-IT"/>
        </w:rPr>
        <w:t>Pur essendo generalmente non necessario tes</w:t>
      </w:r>
      <w:r w:rsidR="00F662FB">
        <w:rPr>
          <w:rFonts w:ascii="Arial" w:hAnsi="Arial" w:cs="Arial"/>
          <w:bCs/>
          <w:sz w:val="24"/>
          <w:szCs w:val="24"/>
          <w:lang w:eastAsia="it-IT"/>
        </w:rPr>
        <w:t>tare l’aderenza della zincatura</w:t>
      </w:r>
      <w:r w:rsidRPr="00A23237">
        <w:rPr>
          <w:rFonts w:ascii="Arial" w:hAnsi="Arial" w:cs="Arial"/>
          <w:bCs/>
          <w:sz w:val="24"/>
          <w:szCs w:val="24"/>
          <w:lang w:eastAsia="it-IT"/>
        </w:rPr>
        <w:t xml:space="preserve"> che</w:t>
      </w:r>
      <w:r w:rsidR="00F662FB">
        <w:rPr>
          <w:rFonts w:ascii="Arial" w:hAnsi="Arial" w:cs="Arial"/>
          <w:bCs/>
          <w:sz w:val="24"/>
          <w:szCs w:val="24"/>
          <w:lang w:eastAsia="it-IT"/>
        </w:rPr>
        <w:t>,</w:t>
      </w:r>
      <w:r w:rsidRPr="00A23237">
        <w:rPr>
          <w:rFonts w:ascii="Arial" w:hAnsi="Arial" w:cs="Arial"/>
          <w:bCs/>
          <w:sz w:val="24"/>
          <w:szCs w:val="24"/>
          <w:lang w:eastAsia="it-IT"/>
        </w:rPr>
        <w:t xml:space="preserve"> per la natura del rivestimento, dà luogo ad un legame adeguato, l’Azienda aderente al Marchio è in grado nei propri laboratori di effettuare la prova prevista dalla norma ISO 16276-2 di quadrettatura ed incisione ad X oppure, in alternativa, la prova del martello pivotante specificata nell’allegato tecnico [a] (dove si dà il disegno del martello e la modalità di esecuzione della prova). </w:t>
      </w:r>
    </w:p>
    <w:p w:rsidR="0081520D" w:rsidRPr="00A23237" w:rsidRDefault="0081520D" w:rsidP="000E6BA6">
      <w:pPr>
        <w:adjustRightInd w:val="0"/>
        <w:spacing w:after="0" w:line="240" w:lineRule="auto"/>
        <w:jc w:val="both"/>
        <w:rPr>
          <w:rFonts w:ascii="Times New Roman" w:hAnsi="Times New Roman"/>
          <w:sz w:val="24"/>
          <w:szCs w:val="24"/>
          <w:lang w:eastAsia="it-IT"/>
        </w:rPr>
      </w:pPr>
      <w:r w:rsidRPr="00A23237">
        <w:rPr>
          <w:rFonts w:ascii="Arial" w:hAnsi="Arial" w:cs="Arial"/>
          <w:bCs/>
          <w:sz w:val="24"/>
          <w:szCs w:val="24"/>
          <w:lang w:eastAsia="it-IT"/>
        </w:rPr>
        <w:t>Nota: Per rivestimenti di spessore sensibilmente superiore a quanto indicato nella UNI EN ISO 1461, causati dalle caratteristiche dell’acciaio (ad esempio dalla composizione chimica, dall’alto spessore, ecc.), la prova di aderenza non fornisce risultati attendibili. In tal caso, infatti, il rivestimento può risultare aderente ma di natura fragile, per cui può essere asportato per frattura e non per distacco.</w:t>
      </w:r>
    </w:p>
    <w:p w:rsidR="0081520D" w:rsidRPr="00A23237" w:rsidRDefault="0081520D" w:rsidP="00C80173">
      <w:pPr>
        <w:autoSpaceDE w:val="0"/>
        <w:autoSpaceDN w:val="0"/>
        <w:adjustRightInd w:val="0"/>
        <w:spacing w:after="0" w:line="240" w:lineRule="auto"/>
        <w:rPr>
          <w:rFonts w:ascii="Arial" w:hAnsi="Arial" w:cs="Arial"/>
          <w:bCs/>
          <w:sz w:val="24"/>
          <w:szCs w:val="24"/>
          <w:lang w:eastAsia="it-IT"/>
        </w:rPr>
      </w:pPr>
    </w:p>
    <w:p w:rsidR="0081520D" w:rsidRPr="00A23237" w:rsidRDefault="0081520D" w:rsidP="00C80173">
      <w:p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 xml:space="preserve">2.4 Riparazioni </w:t>
      </w:r>
    </w:p>
    <w:p w:rsidR="0081520D" w:rsidRPr="00A23237" w:rsidRDefault="0081520D" w:rsidP="00C80173">
      <w:pPr>
        <w:autoSpaceDE w:val="0"/>
        <w:autoSpaceDN w:val="0"/>
        <w:adjustRightInd w:val="0"/>
        <w:spacing w:after="0" w:line="240" w:lineRule="auto"/>
        <w:rPr>
          <w:rFonts w:ascii="Arial" w:hAnsi="Arial" w:cs="Arial"/>
          <w:b/>
          <w:bCs/>
          <w:sz w:val="24"/>
          <w:szCs w:val="24"/>
          <w:lang w:eastAsia="it-IT"/>
        </w:rPr>
      </w:pPr>
    </w:p>
    <w:p w:rsidR="0081520D" w:rsidRDefault="0081520D" w:rsidP="001E67D6">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Sono ammesse riparazioni di aree non rivestite non intenzionali in accordo con la UNI EN ISO 1461. La riparazione dovrà rispettare le prescrizioni di area massima riparabile su tutta la superficie del singolo articolo prevista dalla normativa medesima, senza possibilità di deroga alcuna. Potranno essere utilizzate vernici ricche di zinco e/o alluminio approvate dal </w:t>
      </w:r>
      <w:r w:rsidR="002D6AF1">
        <w:rPr>
          <w:rFonts w:ascii="Arial" w:hAnsi="Arial" w:cs="Arial"/>
          <w:bCs/>
          <w:sz w:val="24"/>
          <w:szCs w:val="24"/>
          <w:lang w:eastAsia="it-IT"/>
        </w:rPr>
        <w:t>c</w:t>
      </w:r>
      <w:r w:rsidRPr="00A23237">
        <w:rPr>
          <w:rFonts w:ascii="Arial" w:hAnsi="Arial" w:cs="Arial"/>
          <w:bCs/>
          <w:sz w:val="24"/>
          <w:szCs w:val="24"/>
          <w:lang w:eastAsia="it-IT"/>
        </w:rPr>
        <w:t xml:space="preserve">omitato </w:t>
      </w:r>
      <w:r w:rsidR="002D6AF1">
        <w:rPr>
          <w:rFonts w:ascii="Arial" w:hAnsi="Arial" w:cs="Arial"/>
          <w:bCs/>
          <w:sz w:val="24"/>
          <w:szCs w:val="24"/>
          <w:lang w:eastAsia="it-IT"/>
        </w:rPr>
        <w:t>tecnico</w:t>
      </w:r>
      <w:r w:rsidRPr="00A23237">
        <w:rPr>
          <w:rFonts w:ascii="Arial" w:hAnsi="Arial" w:cs="Arial"/>
          <w:bCs/>
          <w:sz w:val="24"/>
          <w:szCs w:val="24"/>
          <w:lang w:eastAsia="it-IT"/>
        </w:rPr>
        <w:t xml:space="preserve">. </w:t>
      </w:r>
      <w:r w:rsidRPr="00475739">
        <w:rPr>
          <w:rFonts w:ascii="Arial" w:hAnsi="Arial" w:cs="Arial"/>
          <w:bCs/>
          <w:sz w:val="24"/>
          <w:szCs w:val="24"/>
          <w:lang w:eastAsia="it-IT"/>
        </w:rPr>
        <w:t>L’</w:t>
      </w:r>
      <w:r w:rsidR="002D6AF1" w:rsidRPr="00475739">
        <w:rPr>
          <w:rFonts w:ascii="Arial" w:hAnsi="Arial" w:cs="Arial"/>
          <w:bCs/>
          <w:sz w:val="24"/>
          <w:szCs w:val="24"/>
          <w:lang w:eastAsia="it-IT"/>
        </w:rPr>
        <w:t>a</w:t>
      </w:r>
      <w:r w:rsidRPr="00475739">
        <w:rPr>
          <w:rFonts w:ascii="Arial" w:hAnsi="Arial" w:cs="Arial"/>
          <w:bCs/>
          <w:sz w:val="24"/>
          <w:szCs w:val="24"/>
          <w:lang w:eastAsia="it-IT"/>
        </w:rPr>
        <w:t xml:space="preserve">zienda aderente al </w:t>
      </w:r>
      <w:r w:rsidR="002D6AF1" w:rsidRPr="00475739">
        <w:rPr>
          <w:rFonts w:ascii="Arial" w:hAnsi="Arial" w:cs="Arial"/>
          <w:bCs/>
          <w:sz w:val="24"/>
          <w:szCs w:val="24"/>
          <w:lang w:eastAsia="it-IT"/>
        </w:rPr>
        <w:t>m</w:t>
      </w:r>
      <w:r w:rsidRPr="00475739">
        <w:rPr>
          <w:rFonts w:ascii="Arial" w:hAnsi="Arial" w:cs="Arial"/>
          <w:bCs/>
          <w:sz w:val="24"/>
          <w:szCs w:val="24"/>
          <w:lang w:eastAsia="it-IT"/>
        </w:rPr>
        <w:t xml:space="preserve">archio </w:t>
      </w:r>
      <w:r w:rsidR="00B951B3" w:rsidRPr="00475739">
        <w:rPr>
          <w:rFonts w:ascii="Arial" w:hAnsi="Arial" w:cs="Arial"/>
          <w:bCs/>
          <w:sz w:val="24"/>
          <w:szCs w:val="24"/>
          <w:lang w:eastAsia="it-IT"/>
        </w:rPr>
        <w:t xml:space="preserve">potrà </w:t>
      </w:r>
      <w:r w:rsidRPr="00475739">
        <w:rPr>
          <w:rFonts w:ascii="Arial" w:hAnsi="Arial" w:cs="Arial"/>
          <w:bCs/>
          <w:sz w:val="24"/>
          <w:szCs w:val="24"/>
          <w:lang w:eastAsia="it-IT"/>
        </w:rPr>
        <w:t xml:space="preserve">effettuare la riparazione anche mediante metallizzazione termica a spruzzo in accordo </w:t>
      </w:r>
      <w:r w:rsidR="00B951B3" w:rsidRPr="00475739">
        <w:rPr>
          <w:rFonts w:ascii="Arial" w:hAnsi="Arial" w:cs="Arial"/>
          <w:bCs/>
          <w:sz w:val="24"/>
          <w:szCs w:val="24"/>
          <w:lang w:eastAsia="it-IT"/>
        </w:rPr>
        <w:t>con la norma EN ISO 2063:2005. Per la metallizzazione s</w:t>
      </w:r>
      <w:r w:rsidRPr="00475739">
        <w:rPr>
          <w:rFonts w:ascii="Arial" w:hAnsi="Arial" w:cs="Arial"/>
          <w:bCs/>
          <w:sz w:val="24"/>
          <w:szCs w:val="24"/>
          <w:lang w:eastAsia="it-IT"/>
        </w:rPr>
        <w:t>i</w:t>
      </w:r>
      <w:r w:rsidRPr="00A23237">
        <w:rPr>
          <w:rFonts w:ascii="Arial" w:hAnsi="Arial" w:cs="Arial"/>
          <w:bCs/>
          <w:sz w:val="24"/>
          <w:szCs w:val="24"/>
          <w:lang w:eastAsia="it-IT"/>
        </w:rPr>
        <w:t xml:space="preserve"> potranno utilizzare zinco puro al 99,99% o lega zinco-alluminio, in accordo con la norma UNI EN ISO 14919:2001. Le riparazioni mediante metallizzazione termica potranno essere richieste dal committente in caso di particolari necessità e concordate in fase d’ordine</w:t>
      </w:r>
      <w:r w:rsidR="00B951B3">
        <w:rPr>
          <w:rFonts w:ascii="Arial" w:hAnsi="Arial" w:cs="Arial"/>
          <w:bCs/>
          <w:sz w:val="24"/>
          <w:szCs w:val="24"/>
          <w:lang w:eastAsia="it-IT"/>
        </w:rPr>
        <w:t>.</w:t>
      </w:r>
    </w:p>
    <w:p w:rsidR="00B951B3" w:rsidRPr="00A23237" w:rsidRDefault="00B951B3" w:rsidP="001E67D6">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1E67D6">
      <w:pPr>
        <w:autoSpaceDE w:val="0"/>
        <w:autoSpaceDN w:val="0"/>
        <w:adjustRightInd w:val="0"/>
        <w:spacing w:after="0" w:line="240" w:lineRule="auto"/>
        <w:jc w:val="both"/>
        <w:rPr>
          <w:rFonts w:ascii="Arial" w:hAnsi="Arial" w:cs="Arial"/>
          <w:b/>
          <w:bCs/>
          <w:sz w:val="24"/>
          <w:szCs w:val="24"/>
          <w:lang w:eastAsia="it-IT"/>
        </w:rPr>
      </w:pPr>
      <w:r w:rsidRPr="00A23237">
        <w:rPr>
          <w:rFonts w:ascii="Arial" w:hAnsi="Arial" w:cs="Arial"/>
          <w:b/>
          <w:bCs/>
          <w:sz w:val="24"/>
          <w:szCs w:val="24"/>
          <w:lang w:eastAsia="it-IT"/>
        </w:rPr>
        <w:t>2.5 Casi particolari</w:t>
      </w:r>
    </w:p>
    <w:p w:rsidR="0081520D" w:rsidRPr="00A23237" w:rsidRDefault="0081520D" w:rsidP="001E67D6">
      <w:pPr>
        <w:autoSpaceDE w:val="0"/>
        <w:autoSpaceDN w:val="0"/>
        <w:adjustRightInd w:val="0"/>
        <w:spacing w:after="0" w:line="240" w:lineRule="auto"/>
        <w:jc w:val="both"/>
        <w:rPr>
          <w:rFonts w:ascii="Arial" w:hAnsi="Arial" w:cs="Arial"/>
          <w:b/>
          <w:bCs/>
          <w:sz w:val="24"/>
          <w:szCs w:val="24"/>
          <w:lang w:eastAsia="it-IT"/>
        </w:rPr>
      </w:pPr>
    </w:p>
    <w:p w:rsidR="0081520D" w:rsidRPr="00A23237" w:rsidRDefault="0081520D" w:rsidP="00B16B98">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bCs/>
          <w:sz w:val="24"/>
          <w:szCs w:val="24"/>
          <w:lang w:eastAsia="it-IT"/>
        </w:rPr>
        <w:t>Possono ricorrere necessità particolari del Committente per cui alcune porzioni della superficie debbano avere requisiti</w:t>
      </w:r>
      <w:r w:rsidR="002D6AF1">
        <w:rPr>
          <w:rFonts w:ascii="Arial" w:hAnsi="Arial" w:cs="Arial"/>
          <w:bCs/>
          <w:sz w:val="24"/>
          <w:szCs w:val="24"/>
          <w:lang w:eastAsia="it-IT"/>
        </w:rPr>
        <w:t xml:space="preserve"> diversi da quelli previsti n</w:t>
      </w:r>
      <w:r w:rsidRPr="00A23237">
        <w:rPr>
          <w:rFonts w:ascii="Arial" w:hAnsi="Arial" w:cs="Arial"/>
          <w:bCs/>
          <w:sz w:val="24"/>
          <w:szCs w:val="24"/>
          <w:lang w:eastAsia="it-IT"/>
        </w:rPr>
        <w:t>e</w:t>
      </w:r>
      <w:r w:rsidR="002D6AF1">
        <w:rPr>
          <w:rFonts w:ascii="Arial" w:hAnsi="Arial" w:cs="Arial"/>
          <w:bCs/>
          <w:sz w:val="24"/>
          <w:szCs w:val="24"/>
          <w:lang w:eastAsia="it-IT"/>
        </w:rPr>
        <w:t>l</w:t>
      </w:r>
      <w:r w:rsidRPr="00A23237">
        <w:rPr>
          <w:rFonts w:ascii="Arial" w:hAnsi="Arial" w:cs="Arial"/>
          <w:bCs/>
          <w:sz w:val="24"/>
          <w:szCs w:val="24"/>
          <w:lang w:eastAsia="it-IT"/>
        </w:rPr>
        <w:t xml:space="preserve"> disciplinare (ad esempio, superfici non zincate). Queste necessità vanno attestate per iscritto </w:t>
      </w:r>
      <w:r w:rsidR="009F5564">
        <w:rPr>
          <w:rFonts w:ascii="Arial" w:hAnsi="Arial" w:cs="Arial"/>
          <w:bCs/>
          <w:sz w:val="24"/>
          <w:szCs w:val="24"/>
          <w:lang w:eastAsia="it-IT"/>
        </w:rPr>
        <w:t>dal Committente preventivamente</w:t>
      </w:r>
      <w:r w:rsidRPr="00A23237">
        <w:rPr>
          <w:rFonts w:ascii="Arial" w:hAnsi="Arial" w:cs="Arial"/>
          <w:bCs/>
          <w:sz w:val="24"/>
          <w:szCs w:val="24"/>
          <w:lang w:eastAsia="it-IT"/>
        </w:rPr>
        <w:t xml:space="preserve"> </w:t>
      </w:r>
      <w:r w:rsidR="009F5564">
        <w:rPr>
          <w:rFonts w:ascii="Arial" w:hAnsi="Arial" w:cs="Arial"/>
          <w:bCs/>
          <w:sz w:val="24"/>
          <w:szCs w:val="24"/>
          <w:lang w:eastAsia="it-IT"/>
        </w:rPr>
        <w:t xml:space="preserve">e </w:t>
      </w:r>
      <w:r w:rsidRPr="00A23237">
        <w:rPr>
          <w:rFonts w:ascii="Arial" w:hAnsi="Arial" w:cs="Arial"/>
          <w:bCs/>
          <w:sz w:val="24"/>
          <w:szCs w:val="24"/>
          <w:lang w:eastAsia="it-IT"/>
        </w:rPr>
        <w:t>accettate dallo zincatore</w:t>
      </w:r>
      <w:r w:rsidR="00B2021D">
        <w:rPr>
          <w:rFonts w:ascii="Arial" w:hAnsi="Arial" w:cs="Arial"/>
          <w:bCs/>
          <w:sz w:val="24"/>
          <w:szCs w:val="24"/>
          <w:lang w:eastAsia="it-IT"/>
        </w:rPr>
        <w:t>,</w:t>
      </w:r>
      <w:r w:rsidRPr="00A23237">
        <w:rPr>
          <w:rFonts w:ascii="Arial" w:hAnsi="Arial" w:cs="Arial"/>
          <w:bCs/>
          <w:sz w:val="24"/>
          <w:szCs w:val="24"/>
          <w:lang w:eastAsia="it-IT"/>
        </w:rPr>
        <w:t xml:space="preserve"> che conserva copia della documentazione e annota sul Registro del Marchio</w:t>
      </w:r>
      <w:r w:rsidRPr="00A23237">
        <w:rPr>
          <w:rFonts w:ascii="Arial" w:hAnsi="Arial" w:cs="Arial"/>
          <w:sz w:val="24"/>
          <w:szCs w:val="24"/>
          <w:lang w:eastAsia="it-IT"/>
        </w:rPr>
        <w:t xml:space="preserve">. </w:t>
      </w:r>
    </w:p>
    <w:p w:rsidR="0081520D" w:rsidRPr="00A23237" w:rsidRDefault="0081520D" w:rsidP="001E67D6">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I casi particolari sono sottoposti alla verifica di conformità indicata al paragrafo 3.</w:t>
      </w:r>
      <w:r w:rsidRPr="002D6AF1">
        <w:rPr>
          <w:rFonts w:ascii="Arial" w:hAnsi="Arial" w:cs="Arial"/>
          <w:bCs/>
          <w:sz w:val="24"/>
          <w:szCs w:val="24"/>
          <w:lang w:eastAsia="it-IT"/>
        </w:rPr>
        <w:t>14.</w:t>
      </w:r>
      <w:r w:rsidR="00E80EE3" w:rsidRPr="002D6AF1">
        <w:rPr>
          <w:rFonts w:ascii="Arial" w:hAnsi="Arial" w:cs="Arial"/>
          <w:bCs/>
          <w:sz w:val="24"/>
          <w:szCs w:val="24"/>
          <w:lang w:eastAsia="it-IT"/>
        </w:rPr>
        <w:t>3</w:t>
      </w:r>
      <w:r w:rsidRPr="002D6AF1">
        <w:rPr>
          <w:rFonts w:ascii="Arial" w:hAnsi="Arial" w:cs="Arial"/>
          <w:bCs/>
          <w:sz w:val="24"/>
          <w:szCs w:val="24"/>
          <w:lang w:eastAsia="it-IT"/>
        </w:rPr>
        <w:t>.</w:t>
      </w:r>
    </w:p>
    <w:p w:rsidR="0081520D" w:rsidRPr="00A23237" w:rsidRDefault="0081520D" w:rsidP="00C80173">
      <w:pPr>
        <w:autoSpaceDE w:val="0"/>
        <w:autoSpaceDN w:val="0"/>
        <w:adjustRightInd w:val="0"/>
        <w:spacing w:after="0" w:line="240" w:lineRule="auto"/>
        <w:rPr>
          <w:rFonts w:ascii="Arial" w:hAnsi="Arial" w:cs="Arial"/>
          <w:b/>
          <w:bCs/>
          <w:sz w:val="24"/>
          <w:szCs w:val="24"/>
          <w:lang w:eastAsia="it-IT"/>
        </w:rPr>
      </w:pPr>
    </w:p>
    <w:p w:rsidR="0081520D" w:rsidRPr="00A23237" w:rsidRDefault="0081520D" w:rsidP="00C80173">
      <w:pPr>
        <w:autoSpaceDE w:val="0"/>
        <w:autoSpaceDN w:val="0"/>
        <w:adjustRightInd w:val="0"/>
        <w:spacing w:after="0" w:line="240" w:lineRule="auto"/>
        <w:rPr>
          <w:rFonts w:ascii="Arial" w:hAnsi="Arial" w:cs="Arial"/>
          <w:b/>
          <w:bCs/>
          <w:sz w:val="24"/>
          <w:szCs w:val="24"/>
          <w:lang w:eastAsia="it-IT"/>
        </w:rPr>
      </w:pPr>
      <w:r w:rsidRPr="00A23237">
        <w:rPr>
          <w:rFonts w:ascii="Arial" w:hAnsi="Arial" w:cs="Arial"/>
          <w:b/>
          <w:bCs/>
          <w:sz w:val="24"/>
          <w:szCs w:val="24"/>
          <w:lang w:eastAsia="it-IT"/>
        </w:rPr>
        <w:t>3. Requisiti di Processo</w:t>
      </w:r>
    </w:p>
    <w:p w:rsidR="0081520D" w:rsidRPr="00A23237" w:rsidRDefault="0081520D" w:rsidP="00F769AC">
      <w:pPr>
        <w:spacing w:after="0"/>
        <w:jc w:val="both"/>
        <w:rPr>
          <w:rFonts w:ascii="Arial" w:hAnsi="Arial" w:cs="Arial"/>
          <w:noProof/>
          <w:sz w:val="24"/>
          <w:szCs w:val="24"/>
          <w:lang w:eastAsia="it-IT"/>
        </w:rPr>
      </w:pPr>
    </w:p>
    <w:p w:rsidR="0081520D" w:rsidRPr="00A23237" w:rsidRDefault="0081520D" w:rsidP="00F769AC">
      <w:pPr>
        <w:jc w:val="both"/>
        <w:rPr>
          <w:rFonts w:ascii="Arial" w:hAnsi="Arial" w:cs="Arial"/>
          <w:b/>
          <w:noProof/>
          <w:sz w:val="24"/>
          <w:szCs w:val="24"/>
          <w:lang w:eastAsia="it-IT"/>
        </w:rPr>
      </w:pPr>
      <w:r w:rsidRPr="00A23237">
        <w:rPr>
          <w:rFonts w:ascii="Arial" w:hAnsi="Arial" w:cs="Arial"/>
          <w:b/>
          <w:noProof/>
          <w:sz w:val="24"/>
          <w:szCs w:val="24"/>
          <w:lang w:eastAsia="it-IT"/>
        </w:rPr>
        <w:t xml:space="preserve">Premessa </w:t>
      </w:r>
    </w:p>
    <w:p w:rsidR="0081520D" w:rsidRPr="00A23237" w:rsidRDefault="0081520D" w:rsidP="00F769AC">
      <w:pPr>
        <w:jc w:val="both"/>
        <w:rPr>
          <w:rFonts w:ascii="Arial" w:hAnsi="Arial" w:cs="Arial"/>
          <w:noProof/>
          <w:sz w:val="24"/>
          <w:szCs w:val="24"/>
          <w:lang w:eastAsia="it-IT"/>
        </w:rPr>
      </w:pPr>
      <w:r w:rsidRPr="00A23237">
        <w:rPr>
          <w:rFonts w:ascii="Arial" w:hAnsi="Arial" w:cs="Arial"/>
          <w:noProof/>
          <w:sz w:val="24"/>
          <w:szCs w:val="24"/>
          <w:lang w:eastAsia="it-IT"/>
        </w:rPr>
        <w:t>Ai fini del disciplinare, il ciclo di zincatura a caldo generale viene così suddiviso:</w:t>
      </w:r>
    </w:p>
    <w:p w:rsidR="0081520D" w:rsidRPr="00A23237" w:rsidRDefault="0081520D" w:rsidP="00F769AC">
      <w:pPr>
        <w:pStyle w:val="Paragrafoelenco"/>
        <w:ind w:left="1276"/>
        <w:jc w:val="both"/>
        <w:rPr>
          <w:rFonts w:ascii="Arial" w:hAnsi="Arial" w:cs="Arial"/>
          <w:noProof/>
          <w:sz w:val="24"/>
          <w:szCs w:val="24"/>
          <w:lang w:eastAsia="it-IT"/>
        </w:rPr>
      </w:pPr>
      <w:r w:rsidRPr="00A23237">
        <w:rPr>
          <w:rFonts w:ascii="Arial" w:hAnsi="Arial" w:cs="Arial"/>
          <w:noProof/>
          <w:sz w:val="24"/>
          <w:szCs w:val="24"/>
          <w:lang w:eastAsia="it-IT"/>
        </w:rPr>
        <w:t>Fasi preliminari</w:t>
      </w:r>
    </w:p>
    <w:p w:rsidR="0081520D" w:rsidRPr="00A23237" w:rsidRDefault="0081520D" w:rsidP="00D257F6">
      <w:pPr>
        <w:pStyle w:val="Paragrafoelenco"/>
        <w:numPr>
          <w:ilvl w:val="0"/>
          <w:numId w:val="2"/>
        </w:numPr>
        <w:spacing w:line="240" w:lineRule="auto"/>
        <w:ind w:left="1276"/>
        <w:jc w:val="both"/>
        <w:rPr>
          <w:rFonts w:ascii="Arial" w:hAnsi="Arial" w:cs="Arial"/>
          <w:noProof/>
          <w:sz w:val="24"/>
          <w:szCs w:val="24"/>
          <w:lang w:eastAsia="it-IT"/>
        </w:rPr>
      </w:pPr>
      <w:r w:rsidRPr="00A23237">
        <w:rPr>
          <w:rFonts w:ascii="Arial" w:hAnsi="Arial" w:cs="Arial"/>
          <w:noProof/>
          <w:sz w:val="24"/>
          <w:szCs w:val="24"/>
          <w:lang w:eastAsia="it-IT"/>
        </w:rPr>
        <w:t>Accettazione</w:t>
      </w:r>
    </w:p>
    <w:p w:rsidR="0081520D" w:rsidRPr="00A23237" w:rsidRDefault="0081520D" w:rsidP="00D257F6">
      <w:pPr>
        <w:pStyle w:val="Paragrafoelenco"/>
        <w:numPr>
          <w:ilvl w:val="0"/>
          <w:numId w:val="2"/>
        </w:numPr>
        <w:spacing w:line="240" w:lineRule="auto"/>
        <w:ind w:left="1276"/>
        <w:jc w:val="both"/>
        <w:rPr>
          <w:rFonts w:ascii="Arial" w:hAnsi="Arial" w:cs="Arial"/>
          <w:noProof/>
          <w:sz w:val="24"/>
          <w:szCs w:val="24"/>
          <w:lang w:eastAsia="it-IT"/>
        </w:rPr>
      </w:pPr>
      <w:r w:rsidRPr="00A23237">
        <w:rPr>
          <w:rFonts w:ascii="Arial" w:hAnsi="Arial" w:cs="Arial"/>
          <w:sz w:val="24"/>
          <w:szCs w:val="24"/>
          <w:lang w:eastAsia="it-IT"/>
        </w:rPr>
        <w:t>Aggancio alle attrezzature di lavoro</w:t>
      </w:r>
    </w:p>
    <w:p w:rsidR="0081520D" w:rsidRPr="00A23237" w:rsidRDefault="0081520D" w:rsidP="009F56DF">
      <w:pPr>
        <w:pStyle w:val="Paragrafoelenco"/>
        <w:spacing w:line="240" w:lineRule="auto"/>
        <w:ind w:left="1276"/>
        <w:jc w:val="both"/>
        <w:rPr>
          <w:rFonts w:ascii="Arial" w:hAnsi="Arial" w:cs="Arial"/>
          <w:noProof/>
          <w:sz w:val="24"/>
          <w:szCs w:val="24"/>
          <w:lang w:eastAsia="it-IT"/>
        </w:rPr>
      </w:pPr>
    </w:p>
    <w:p w:rsidR="0081520D" w:rsidRPr="00A23237" w:rsidRDefault="0081520D" w:rsidP="009F56DF">
      <w:pPr>
        <w:pStyle w:val="Paragrafoelenco"/>
        <w:ind w:left="1276"/>
        <w:jc w:val="both"/>
        <w:rPr>
          <w:rFonts w:ascii="Arial" w:hAnsi="Arial" w:cs="Arial"/>
          <w:noProof/>
          <w:sz w:val="24"/>
          <w:szCs w:val="24"/>
          <w:lang w:eastAsia="it-IT"/>
        </w:rPr>
      </w:pPr>
      <w:r w:rsidRPr="00A23237">
        <w:rPr>
          <w:rFonts w:ascii="Arial" w:hAnsi="Arial" w:cs="Arial"/>
          <w:noProof/>
          <w:sz w:val="24"/>
          <w:szCs w:val="24"/>
          <w:lang w:eastAsia="it-IT"/>
        </w:rPr>
        <w:t>Fasi di lavorazione</w:t>
      </w:r>
    </w:p>
    <w:p w:rsidR="0081520D" w:rsidRPr="00A23237" w:rsidRDefault="0081520D" w:rsidP="00D257F6">
      <w:pPr>
        <w:pStyle w:val="Paragrafoelenco"/>
        <w:numPr>
          <w:ilvl w:val="0"/>
          <w:numId w:val="2"/>
        </w:numPr>
        <w:spacing w:line="240" w:lineRule="auto"/>
        <w:ind w:left="1276"/>
        <w:jc w:val="both"/>
        <w:rPr>
          <w:rFonts w:ascii="Arial" w:hAnsi="Arial" w:cs="Arial"/>
          <w:noProof/>
          <w:sz w:val="24"/>
          <w:szCs w:val="24"/>
          <w:lang w:eastAsia="it-IT"/>
        </w:rPr>
      </w:pPr>
      <w:r w:rsidRPr="00A23237">
        <w:rPr>
          <w:rFonts w:ascii="Arial" w:hAnsi="Arial" w:cs="Arial"/>
          <w:sz w:val="24"/>
          <w:szCs w:val="24"/>
          <w:lang w:eastAsia="it-IT"/>
        </w:rPr>
        <w:t>Sgrassaggio alcalino o acido per immersione</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 xml:space="preserve">Lavaggio in </w:t>
      </w:r>
      <w:r w:rsidRPr="00A23237">
        <w:rPr>
          <w:rFonts w:ascii="Arial" w:hAnsi="Arial" w:cs="Arial"/>
          <w:noProof/>
          <w:sz w:val="24"/>
          <w:szCs w:val="24"/>
          <w:lang w:eastAsia="it-IT"/>
        </w:rPr>
        <w:t xml:space="preserve">acqua </w:t>
      </w:r>
      <w:r w:rsidR="00704DA9">
        <w:rPr>
          <w:rFonts w:ascii="Arial" w:hAnsi="Arial" w:cs="Arial"/>
          <w:noProof/>
          <w:sz w:val="24"/>
          <w:szCs w:val="24"/>
          <w:lang w:eastAsia="it-IT"/>
        </w:rPr>
        <w:t>(opzionale</w:t>
      </w:r>
      <w:r w:rsidRPr="00A23237">
        <w:rPr>
          <w:rFonts w:ascii="Arial" w:hAnsi="Arial" w:cs="Arial"/>
          <w:noProof/>
          <w:sz w:val="24"/>
          <w:szCs w:val="24"/>
          <w:lang w:eastAsia="it-IT"/>
        </w:rPr>
        <w:t>)</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Decapaggio per immersione in soluzione acida</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Lavaggio (opzionale in caso di opportuno trattamento di depurazione del flussaggio)</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noProof/>
          <w:sz w:val="24"/>
          <w:szCs w:val="24"/>
          <w:lang w:eastAsia="it-IT"/>
        </w:rPr>
      </w:pPr>
      <w:r w:rsidRPr="00A23237">
        <w:rPr>
          <w:rFonts w:ascii="Arial" w:hAnsi="Arial" w:cs="Arial"/>
          <w:sz w:val="24"/>
          <w:szCs w:val="24"/>
          <w:lang w:eastAsia="it-IT"/>
        </w:rPr>
        <w:t xml:space="preserve">Flussaggio per </w:t>
      </w:r>
      <w:r w:rsidRPr="00A23237">
        <w:rPr>
          <w:rFonts w:ascii="Arial" w:hAnsi="Arial" w:cs="Arial"/>
          <w:noProof/>
          <w:sz w:val="24"/>
          <w:szCs w:val="24"/>
          <w:lang w:eastAsia="it-IT"/>
        </w:rPr>
        <w:t>immersione in soluzione salina</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noProof/>
          <w:sz w:val="24"/>
          <w:szCs w:val="24"/>
          <w:lang w:eastAsia="it-IT"/>
        </w:rPr>
      </w:pPr>
      <w:r w:rsidRPr="00A23237">
        <w:rPr>
          <w:rFonts w:ascii="Arial" w:hAnsi="Arial" w:cs="Arial"/>
          <w:noProof/>
          <w:sz w:val="24"/>
          <w:szCs w:val="24"/>
          <w:lang w:eastAsia="it-IT"/>
        </w:rPr>
        <w:t>Asciugatura e preriscaldamento</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Zincatura per immersione in zinco fuso</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Raffreddamento in aria o in acqua</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Passivazione (facoltativa)</w:t>
      </w:r>
    </w:p>
    <w:p w:rsidR="0081520D" w:rsidRPr="00A23237" w:rsidRDefault="0081520D" w:rsidP="009F56DF">
      <w:pPr>
        <w:pStyle w:val="Paragrafoelenco"/>
        <w:autoSpaceDE w:val="0"/>
        <w:autoSpaceDN w:val="0"/>
        <w:adjustRightInd w:val="0"/>
        <w:spacing w:after="0" w:line="240" w:lineRule="auto"/>
        <w:ind w:left="1276"/>
        <w:rPr>
          <w:rFonts w:ascii="Arial" w:hAnsi="Arial" w:cs="Arial"/>
          <w:sz w:val="24"/>
          <w:szCs w:val="24"/>
          <w:lang w:eastAsia="it-IT"/>
        </w:rPr>
      </w:pPr>
    </w:p>
    <w:p w:rsidR="0081520D" w:rsidRPr="00A23237" w:rsidRDefault="0081520D" w:rsidP="00F769AC">
      <w:pPr>
        <w:pStyle w:val="Paragrafoelenco"/>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Fasi finali</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Sgancio dalle attrezzature di lavoro</w:t>
      </w:r>
    </w:p>
    <w:p w:rsidR="00704DA9" w:rsidRPr="00BC3CC7" w:rsidRDefault="00BC3CC7"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Pr>
          <w:rFonts w:ascii="Arial" w:hAnsi="Arial" w:cs="Arial"/>
          <w:sz w:val="24"/>
          <w:szCs w:val="24"/>
          <w:lang w:eastAsia="it-IT"/>
        </w:rPr>
        <w:t>R</w:t>
      </w:r>
      <w:r w:rsidR="0081520D" w:rsidRPr="00A23237">
        <w:rPr>
          <w:rFonts w:ascii="Arial" w:hAnsi="Arial" w:cs="Arial"/>
          <w:sz w:val="24"/>
          <w:szCs w:val="24"/>
          <w:lang w:eastAsia="it-IT"/>
        </w:rPr>
        <w:t>imozione di eventuali gocce o bave di zinco o altri piccoli interventi ammessi</w:t>
      </w:r>
    </w:p>
    <w:p w:rsidR="00BC3CC7" w:rsidRPr="00342932" w:rsidRDefault="00BC3CC7"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342932">
        <w:rPr>
          <w:rFonts w:ascii="Arial" w:hAnsi="Arial" w:cs="Arial"/>
          <w:sz w:val="24"/>
          <w:szCs w:val="24"/>
          <w:lang w:eastAsia="it-IT"/>
        </w:rPr>
        <w:t xml:space="preserve">Verifica della qualità e misurazione </w:t>
      </w:r>
      <w:r w:rsidR="00342932" w:rsidRPr="00342932">
        <w:rPr>
          <w:rFonts w:ascii="Arial" w:hAnsi="Arial" w:cs="Arial"/>
          <w:sz w:val="24"/>
          <w:szCs w:val="24"/>
          <w:lang w:eastAsia="it-IT"/>
        </w:rPr>
        <w:t xml:space="preserve">effettuata in accordo con 3.14.4 </w:t>
      </w:r>
      <w:r w:rsidRPr="00342932">
        <w:rPr>
          <w:rFonts w:ascii="Arial" w:hAnsi="Arial" w:cs="Arial"/>
          <w:sz w:val="24"/>
          <w:szCs w:val="24"/>
          <w:lang w:eastAsia="it-IT"/>
        </w:rPr>
        <w:t>e 3.14.5</w:t>
      </w:r>
    </w:p>
    <w:p w:rsidR="0081520D" w:rsidRDefault="0081520D"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Imballaggio</w:t>
      </w:r>
    </w:p>
    <w:p w:rsidR="0081520D" w:rsidRPr="00A23237" w:rsidRDefault="0081520D" w:rsidP="00D257F6">
      <w:pPr>
        <w:pStyle w:val="Paragrafoelenco"/>
        <w:numPr>
          <w:ilvl w:val="0"/>
          <w:numId w:val="2"/>
        </w:numPr>
        <w:autoSpaceDE w:val="0"/>
        <w:autoSpaceDN w:val="0"/>
        <w:adjustRightInd w:val="0"/>
        <w:spacing w:after="0" w:line="240" w:lineRule="auto"/>
        <w:ind w:left="1276"/>
        <w:rPr>
          <w:rFonts w:ascii="Arial" w:hAnsi="Arial" w:cs="Arial"/>
          <w:sz w:val="24"/>
          <w:szCs w:val="24"/>
          <w:lang w:eastAsia="it-IT"/>
        </w:rPr>
      </w:pPr>
      <w:r w:rsidRPr="00A23237">
        <w:rPr>
          <w:rFonts w:ascii="Arial" w:hAnsi="Arial" w:cs="Arial"/>
          <w:sz w:val="24"/>
          <w:szCs w:val="24"/>
          <w:lang w:eastAsia="it-IT"/>
        </w:rPr>
        <w:t>Collaudo</w:t>
      </w:r>
    </w:p>
    <w:p w:rsidR="0081520D" w:rsidRPr="00A23237" w:rsidRDefault="0081520D" w:rsidP="00286C92">
      <w:pPr>
        <w:autoSpaceDE w:val="0"/>
        <w:autoSpaceDN w:val="0"/>
        <w:adjustRightInd w:val="0"/>
        <w:spacing w:after="0" w:line="240" w:lineRule="auto"/>
        <w:rPr>
          <w:rFonts w:ascii="Arial" w:hAnsi="Arial" w:cs="Arial"/>
          <w:sz w:val="24"/>
          <w:szCs w:val="24"/>
          <w:lang w:eastAsia="it-IT"/>
        </w:rPr>
      </w:pPr>
    </w:p>
    <w:p w:rsidR="0081520D" w:rsidRPr="00A23237" w:rsidRDefault="0081520D" w:rsidP="00286C92">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Di queste fasi il disciplinare regola gli aspetti che possono essere di interesse per la qualità del risultato di zincatura, per la sicurezza e per la riduzione dell’impatto ambientale del processo.</w:t>
      </w:r>
    </w:p>
    <w:p w:rsidR="0081520D" w:rsidRDefault="0081520D" w:rsidP="00286C92">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Le fasi di lavorazione devono essere debitamente controllate e documentate.</w:t>
      </w:r>
    </w:p>
    <w:p w:rsidR="005D136C" w:rsidRDefault="005D136C" w:rsidP="00286C92">
      <w:pPr>
        <w:autoSpaceDE w:val="0"/>
        <w:autoSpaceDN w:val="0"/>
        <w:adjustRightInd w:val="0"/>
        <w:spacing w:after="0" w:line="240" w:lineRule="auto"/>
        <w:jc w:val="both"/>
        <w:rPr>
          <w:rFonts w:ascii="Arial" w:hAnsi="Arial" w:cs="Arial"/>
          <w:sz w:val="24"/>
          <w:szCs w:val="24"/>
          <w:lang w:eastAsia="it-IT"/>
        </w:rPr>
      </w:pPr>
    </w:p>
    <w:p w:rsidR="005D136C" w:rsidRDefault="005D136C" w:rsidP="00286C92">
      <w:pPr>
        <w:autoSpaceDE w:val="0"/>
        <w:autoSpaceDN w:val="0"/>
        <w:adjustRightInd w:val="0"/>
        <w:spacing w:after="0" w:line="240" w:lineRule="auto"/>
        <w:jc w:val="both"/>
        <w:rPr>
          <w:rFonts w:ascii="Arial" w:hAnsi="Arial" w:cs="Arial"/>
          <w:sz w:val="24"/>
          <w:szCs w:val="24"/>
          <w:lang w:eastAsia="it-IT"/>
        </w:rPr>
      </w:pPr>
    </w:p>
    <w:p w:rsidR="005D136C" w:rsidRPr="00A23237" w:rsidRDefault="005D136C" w:rsidP="00286C92">
      <w:pPr>
        <w:autoSpaceDE w:val="0"/>
        <w:autoSpaceDN w:val="0"/>
        <w:adjustRightInd w:val="0"/>
        <w:spacing w:after="0" w:line="240" w:lineRule="auto"/>
        <w:jc w:val="both"/>
        <w:rPr>
          <w:rFonts w:ascii="Arial" w:hAnsi="Arial" w:cs="Arial"/>
          <w:sz w:val="24"/>
          <w:szCs w:val="24"/>
          <w:lang w:eastAsia="it-IT"/>
        </w:rPr>
      </w:pPr>
    </w:p>
    <w:p w:rsidR="0081520D" w:rsidRPr="00A23237" w:rsidRDefault="0081520D" w:rsidP="00F769AC">
      <w:pPr>
        <w:autoSpaceDE w:val="0"/>
        <w:autoSpaceDN w:val="0"/>
        <w:adjustRightInd w:val="0"/>
        <w:spacing w:after="0" w:line="240" w:lineRule="auto"/>
        <w:ind w:left="916"/>
        <w:rPr>
          <w:rFonts w:ascii="Arial" w:hAnsi="Arial" w:cs="Arial"/>
          <w:sz w:val="24"/>
          <w:szCs w:val="24"/>
          <w:lang w:eastAsia="it-IT"/>
        </w:rPr>
      </w:pPr>
    </w:p>
    <w:p w:rsidR="0081520D" w:rsidRPr="0009505D" w:rsidRDefault="0081520D" w:rsidP="00D257F6">
      <w:pPr>
        <w:pStyle w:val="Paragrafoelenco"/>
        <w:numPr>
          <w:ilvl w:val="1"/>
          <w:numId w:val="5"/>
        </w:numPr>
        <w:autoSpaceDE w:val="0"/>
        <w:autoSpaceDN w:val="0"/>
        <w:adjustRightInd w:val="0"/>
        <w:spacing w:after="0" w:line="240" w:lineRule="auto"/>
        <w:jc w:val="both"/>
        <w:rPr>
          <w:rFonts w:ascii="Arial" w:hAnsi="Arial" w:cs="Arial"/>
          <w:b/>
          <w:bCs/>
          <w:sz w:val="24"/>
          <w:szCs w:val="24"/>
          <w:lang w:eastAsia="it-IT"/>
        </w:rPr>
      </w:pPr>
      <w:r w:rsidRPr="0009505D">
        <w:rPr>
          <w:rFonts w:ascii="Arial" w:hAnsi="Arial" w:cs="Arial"/>
          <w:b/>
          <w:sz w:val="24"/>
          <w:szCs w:val="24"/>
          <w:lang w:eastAsia="it-IT"/>
        </w:rPr>
        <w:lastRenderedPageBreak/>
        <w:t>Accettazione dei materiali da zincare</w:t>
      </w:r>
    </w:p>
    <w:p w:rsidR="0081520D" w:rsidRPr="0009505D" w:rsidRDefault="0081520D" w:rsidP="009F56DF">
      <w:pPr>
        <w:pStyle w:val="Paragrafoelenco"/>
        <w:autoSpaceDE w:val="0"/>
        <w:autoSpaceDN w:val="0"/>
        <w:adjustRightInd w:val="0"/>
        <w:spacing w:after="0" w:line="240" w:lineRule="auto"/>
        <w:ind w:left="360"/>
        <w:jc w:val="both"/>
        <w:rPr>
          <w:rFonts w:ascii="Arial" w:hAnsi="Arial" w:cs="Arial"/>
          <w:bCs/>
          <w:sz w:val="24"/>
          <w:szCs w:val="24"/>
          <w:lang w:eastAsia="it-IT"/>
        </w:rPr>
      </w:pPr>
    </w:p>
    <w:p w:rsidR="0081520D" w:rsidRPr="0009505D" w:rsidRDefault="0081520D" w:rsidP="009F56DF">
      <w:p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bCs/>
          <w:sz w:val="24"/>
          <w:szCs w:val="24"/>
          <w:lang w:eastAsia="it-IT"/>
        </w:rPr>
        <w:t>L’</w:t>
      </w:r>
      <w:r w:rsidR="002D6AF1" w:rsidRPr="0009505D">
        <w:rPr>
          <w:rFonts w:ascii="Arial" w:hAnsi="Arial" w:cs="Arial"/>
          <w:bCs/>
          <w:sz w:val="24"/>
          <w:szCs w:val="24"/>
          <w:lang w:eastAsia="it-IT"/>
        </w:rPr>
        <w:t>a</w:t>
      </w:r>
      <w:r w:rsidRPr="0009505D">
        <w:rPr>
          <w:rFonts w:ascii="Arial" w:hAnsi="Arial" w:cs="Arial"/>
          <w:bCs/>
          <w:sz w:val="24"/>
          <w:szCs w:val="24"/>
          <w:lang w:eastAsia="it-IT"/>
        </w:rPr>
        <w:t>zienda aderente al Marchio</w:t>
      </w:r>
      <w:r w:rsidRPr="0009505D">
        <w:rPr>
          <w:rFonts w:ascii="Arial" w:hAnsi="Arial" w:cs="Arial"/>
          <w:noProof/>
          <w:sz w:val="24"/>
          <w:szCs w:val="24"/>
          <w:lang w:eastAsia="it-IT"/>
        </w:rPr>
        <w:t>, all’atto dell’entrata in stabilimento dei materiali da zincare, procede, tramite proprio personale esperto ed addetto a tale compito, alla verifica</w:t>
      </w:r>
      <w:r w:rsidR="00865DC2" w:rsidRPr="0009505D">
        <w:rPr>
          <w:rFonts w:ascii="Arial" w:hAnsi="Arial" w:cs="Arial"/>
          <w:noProof/>
          <w:sz w:val="24"/>
          <w:szCs w:val="24"/>
          <w:lang w:eastAsia="it-IT"/>
        </w:rPr>
        <w:t xml:space="preserve"> visiva dei manufatti da sottoporre</w:t>
      </w:r>
      <w:r w:rsidRPr="0009505D">
        <w:rPr>
          <w:rFonts w:ascii="Arial" w:hAnsi="Arial" w:cs="Arial"/>
          <w:noProof/>
          <w:sz w:val="24"/>
          <w:szCs w:val="24"/>
          <w:lang w:eastAsia="it-IT"/>
        </w:rPr>
        <w:t xml:space="preserve"> al processo di zincatura a caldo. </w:t>
      </w:r>
      <w:r w:rsidR="00865DC2" w:rsidRPr="0009505D">
        <w:rPr>
          <w:rFonts w:ascii="Arial" w:hAnsi="Arial" w:cs="Arial"/>
          <w:noProof/>
          <w:sz w:val="24"/>
          <w:szCs w:val="24"/>
          <w:lang w:eastAsia="it-IT"/>
        </w:rPr>
        <w:t xml:space="preserve">Il costruttore è tenuto a rispettare i </w:t>
      </w:r>
      <w:r w:rsidRPr="0009505D">
        <w:rPr>
          <w:rFonts w:ascii="Arial" w:hAnsi="Arial" w:cs="Arial"/>
          <w:noProof/>
          <w:sz w:val="24"/>
          <w:szCs w:val="24"/>
          <w:lang w:eastAsia="it-IT"/>
        </w:rPr>
        <w:t>criteri di idoneità progettuale e costruttiva, individuati dalle norme UNI EN ISO 14713 parte 2 e dal Manuale di Buone Pratiche per la Zincatura a Caldo edito da AIZ con particolare attenzione a:</w:t>
      </w:r>
    </w:p>
    <w:p w:rsidR="0081520D" w:rsidRPr="0009505D" w:rsidRDefault="0081520D" w:rsidP="00F769AC">
      <w:pPr>
        <w:pStyle w:val="Paragrafoelenco"/>
        <w:autoSpaceDE w:val="0"/>
        <w:autoSpaceDN w:val="0"/>
        <w:adjustRightInd w:val="0"/>
        <w:spacing w:after="0" w:line="240" w:lineRule="auto"/>
        <w:ind w:left="567"/>
        <w:jc w:val="both"/>
        <w:rPr>
          <w:rFonts w:ascii="Arial" w:hAnsi="Arial" w:cs="Arial"/>
          <w:bCs/>
          <w:sz w:val="24"/>
          <w:szCs w:val="24"/>
          <w:lang w:eastAsia="it-IT"/>
        </w:rPr>
      </w:pPr>
    </w:p>
    <w:p w:rsidR="0081520D" w:rsidRPr="0009505D" w:rsidRDefault="0081520D" w:rsidP="00D257F6">
      <w:pPr>
        <w:pStyle w:val="Paragrafoelenco"/>
        <w:numPr>
          <w:ilvl w:val="0"/>
          <w:numId w:val="3"/>
        </w:num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noProof/>
          <w:sz w:val="24"/>
          <w:szCs w:val="24"/>
          <w:lang w:eastAsia="it-IT"/>
        </w:rPr>
        <w:t>corretta esecuzione delle forature di drenaggio e sfiato</w:t>
      </w:r>
      <w:r w:rsidR="002D6AF1" w:rsidRPr="0009505D">
        <w:rPr>
          <w:rFonts w:ascii="Arial" w:hAnsi="Arial" w:cs="Arial"/>
          <w:noProof/>
          <w:sz w:val="24"/>
          <w:szCs w:val="24"/>
          <w:lang w:eastAsia="it-IT"/>
        </w:rPr>
        <w:t xml:space="preserve"> (diametri secondo linee guida specific</w:t>
      </w:r>
      <w:r w:rsidR="005B3E23" w:rsidRPr="0009505D">
        <w:rPr>
          <w:rFonts w:ascii="Arial" w:hAnsi="Arial" w:cs="Arial"/>
          <w:noProof/>
          <w:sz w:val="24"/>
          <w:szCs w:val="24"/>
          <w:lang w:eastAsia="it-IT"/>
        </w:rPr>
        <w:t>h</w:t>
      </w:r>
      <w:r w:rsidR="002D6AF1" w:rsidRPr="0009505D">
        <w:rPr>
          <w:rFonts w:ascii="Arial" w:hAnsi="Arial" w:cs="Arial"/>
          <w:noProof/>
          <w:sz w:val="24"/>
          <w:szCs w:val="24"/>
          <w:lang w:eastAsia="it-IT"/>
        </w:rPr>
        <w:t>e redatte da AIZ)</w:t>
      </w:r>
      <w:r w:rsidRPr="0009505D">
        <w:rPr>
          <w:rFonts w:ascii="Arial" w:hAnsi="Arial" w:cs="Arial"/>
          <w:noProof/>
          <w:sz w:val="24"/>
          <w:szCs w:val="24"/>
          <w:lang w:eastAsia="it-IT"/>
        </w:rPr>
        <w:t>,</w:t>
      </w:r>
    </w:p>
    <w:p w:rsidR="0081520D" w:rsidRPr="0009505D" w:rsidRDefault="00076CC1" w:rsidP="00D257F6">
      <w:pPr>
        <w:pStyle w:val="Paragrafoelenco"/>
        <w:numPr>
          <w:ilvl w:val="0"/>
          <w:numId w:val="3"/>
        </w:num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noProof/>
          <w:sz w:val="24"/>
          <w:szCs w:val="24"/>
          <w:lang w:eastAsia="it-IT"/>
        </w:rPr>
        <w:t>predisposizione ed il corretto posizionamento di punti di aggancio sui materiali da zincare per la sospensione alle attrezzature di zincatura</w:t>
      </w:r>
      <w:r w:rsidR="0081520D" w:rsidRPr="0009505D">
        <w:rPr>
          <w:rFonts w:ascii="Arial" w:hAnsi="Arial" w:cs="Arial"/>
          <w:noProof/>
          <w:sz w:val="24"/>
          <w:szCs w:val="24"/>
          <w:lang w:eastAsia="it-IT"/>
        </w:rPr>
        <w:t>,</w:t>
      </w:r>
    </w:p>
    <w:p w:rsidR="0081520D" w:rsidRPr="0009505D" w:rsidRDefault="0081520D" w:rsidP="00D257F6">
      <w:pPr>
        <w:pStyle w:val="Paragrafoelenco"/>
        <w:numPr>
          <w:ilvl w:val="0"/>
          <w:numId w:val="3"/>
        </w:num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noProof/>
          <w:sz w:val="24"/>
          <w:szCs w:val="24"/>
          <w:lang w:eastAsia="it-IT"/>
        </w:rPr>
        <w:t>assenza di scorie o imperfezioni di saldatura,</w:t>
      </w:r>
    </w:p>
    <w:p w:rsidR="0081520D" w:rsidRPr="0009505D" w:rsidRDefault="0081520D" w:rsidP="00D257F6">
      <w:pPr>
        <w:pStyle w:val="Paragrafoelenco"/>
        <w:numPr>
          <w:ilvl w:val="0"/>
          <w:numId w:val="3"/>
        </w:num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noProof/>
          <w:sz w:val="24"/>
          <w:szCs w:val="24"/>
          <w:lang w:eastAsia="it-IT"/>
        </w:rPr>
        <w:t>assenza di vernici, morchie o quant’altro non sia asportabile con le normali fasi di pretrattamento chimico senza interventi specifici o manuali,</w:t>
      </w:r>
    </w:p>
    <w:p w:rsidR="0081520D" w:rsidRPr="0009505D" w:rsidRDefault="0081520D" w:rsidP="00D257F6">
      <w:pPr>
        <w:pStyle w:val="Paragrafoelenco"/>
        <w:numPr>
          <w:ilvl w:val="0"/>
          <w:numId w:val="3"/>
        </w:num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noProof/>
          <w:sz w:val="24"/>
          <w:szCs w:val="24"/>
          <w:lang w:eastAsia="it-IT"/>
        </w:rPr>
        <w:t>corretta esecuzione delle forature nel caso di superfici sovrapposte,</w:t>
      </w:r>
    </w:p>
    <w:p w:rsidR="0081520D" w:rsidRPr="0009505D" w:rsidRDefault="0081520D" w:rsidP="00D257F6">
      <w:pPr>
        <w:pStyle w:val="Paragrafoelenco"/>
        <w:numPr>
          <w:ilvl w:val="0"/>
          <w:numId w:val="3"/>
        </w:num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noProof/>
          <w:sz w:val="24"/>
          <w:szCs w:val="24"/>
          <w:lang w:eastAsia="it-IT"/>
        </w:rPr>
        <w:t>eventuale presenza di profili saldati la cui differenza di spessore possa favorire l’insorgere di tensioni e deformazioni,</w:t>
      </w:r>
    </w:p>
    <w:p w:rsidR="0081520D" w:rsidRPr="0009505D" w:rsidRDefault="0081520D" w:rsidP="00D257F6">
      <w:pPr>
        <w:pStyle w:val="Paragrafoelenco"/>
        <w:numPr>
          <w:ilvl w:val="0"/>
          <w:numId w:val="3"/>
        </w:num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noProof/>
          <w:sz w:val="24"/>
          <w:szCs w:val="24"/>
          <w:lang w:eastAsia="it-IT"/>
        </w:rPr>
        <w:t>presenza di tagli laser, al plasma, ossitaglio.</w:t>
      </w:r>
    </w:p>
    <w:p w:rsidR="0081520D" w:rsidRPr="0009505D" w:rsidRDefault="0081520D" w:rsidP="00F769AC">
      <w:pPr>
        <w:autoSpaceDE w:val="0"/>
        <w:autoSpaceDN w:val="0"/>
        <w:adjustRightInd w:val="0"/>
        <w:spacing w:after="0" w:line="240" w:lineRule="auto"/>
        <w:ind w:left="567"/>
        <w:jc w:val="both"/>
        <w:rPr>
          <w:rFonts w:ascii="Arial" w:hAnsi="Arial" w:cs="Arial"/>
          <w:noProof/>
          <w:sz w:val="24"/>
          <w:szCs w:val="24"/>
          <w:lang w:eastAsia="it-IT"/>
        </w:rPr>
      </w:pPr>
    </w:p>
    <w:p w:rsidR="0081520D" w:rsidRPr="0009505D" w:rsidRDefault="0081520D" w:rsidP="003D7E0F">
      <w:pPr>
        <w:autoSpaceDE w:val="0"/>
        <w:autoSpaceDN w:val="0"/>
        <w:adjustRightInd w:val="0"/>
        <w:spacing w:after="0" w:line="240" w:lineRule="auto"/>
        <w:jc w:val="both"/>
        <w:rPr>
          <w:rFonts w:ascii="Arial" w:hAnsi="Arial" w:cs="Arial"/>
          <w:noProof/>
          <w:sz w:val="24"/>
          <w:szCs w:val="24"/>
          <w:lang w:eastAsia="it-IT"/>
        </w:rPr>
      </w:pPr>
      <w:r w:rsidRPr="0009505D">
        <w:rPr>
          <w:rFonts w:ascii="Arial" w:hAnsi="Arial" w:cs="Arial"/>
          <w:noProof/>
          <w:sz w:val="24"/>
          <w:szCs w:val="24"/>
          <w:lang w:eastAsia="it-IT"/>
        </w:rPr>
        <w:t>Gli articoli che presentino non conformità tali da poter inficiare la buona riuscita del trattamento di zincatura a caldo, non potranno essere avviati alla lavorazione e dovranno essere</w:t>
      </w:r>
      <w:r w:rsidR="00F7627E" w:rsidRPr="0009505D">
        <w:rPr>
          <w:rFonts w:ascii="Arial" w:hAnsi="Arial" w:cs="Arial"/>
          <w:noProof/>
          <w:sz w:val="24"/>
          <w:szCs w:val="24"/>
          <w:lang w:eastAsia="it-IT"/>
        </w:rPr>
        <w:t xml:space="preserve"> </w:t>
      </w:r>
      <w:r w:rsidRPr="0009505D">
        <w:rPr>
          <w:rFonts w:ascii="Arial" w:hAnsi="Arial" w:cs="Arial"/>
          <w:noProof/>
          <w:sz w:val="24"/>
          <w:szCs w:val="24"/>
          <w:lang w:eastAsia="it-IT"/>
        </w:rPr>
        <w:t>contrassegnati in modo inequivocabile.</w:t>
      </w:r>
      <w:r w:rsidR="00865DC2" w:rsidRPr="0009505D">
        <w:rPr>
          <w:rFonts w:ascii="Arial" w:hAnsi="Arial" w:cs="Arial"/>
          <w:noProof/>
          <w:sz w:val="24"/>
          <w:szCs w:val="24"/>
          <w:lang w:eastAsia="it-IT"/>
        </w:rPr>
        <w:t xml:space="preserve"> Il Cliente dovrà essere informato e dovrà apportare o autorizzare le modifiche necessarie. </w:t>
      </w:r>
    </w:p>
    <w:p w:rsidR="0081520D" w:rsidRPr="0009505D" w:rsidRDefault="0081520D" w:rsidP="003D7E0F">
      <w:pPr>
        <w:autoSpaceDE w:val="0"/>
        <w:autoSpaceDN w:val="0"/>
        <w:adjustRightInd w:val="0"/>
        <w:spacing w:after="0" w:line="240" w:lineRule="auto"/>
        <w:jc w:val="both"/>
        <w:rPr>
          <w:rFonts w:ascii="Arial" w:hAnsi="Arial" w:cs="Arial"/>
          <w:noProof/>
          <w:sz w:val="24"/>
          <w:szCs w:val="24"/>
          <w:lang w:eastAsia="it-IT"/>
        </w:rPr>
      </w:pPr>
    </w:p>
    <w:p w:rsidR="0081520D" w:rsidRPr="00A23237" w:rsidRDefault="0081520D" w:rsidP="003D7E0F">
      <w:pPr>
        <w:autoSpaceDE w:val="0"/>
        <w:autoSpaceDN w:val="0"/>
        <w:adjustRightInd w:val="0"/>
        <w:spacing w:after="0" w:line="240" w:lineRule="auto"/>
        <w:jc w:val="both"/>
        <w:rPr>
          <w:rFonts w:ascii="Arial" w:hAnsi="Arial" w:cs="Arial"/>
          <w:noProof/>
          <w:sz w:val="24"/>
          <w:szCs w:val="24"/>
          <w:lang w:eastAsia="it-IT"/>
        </w:rPr>
      </w:pPr>
      <w:r w:rsidRPr="0009505D">
        <w:rPr>
          <w:rFonts w:ascii="Arial" w:hAnsi="Arial" w:cs="Arial"/>
          <w:noProof/>
          <w:sz w:val="24"/>
          <w:szCs w:val="24"/>
          <w:lang w:eastAsia="it-IT"/>
        </w:rPr>
        <w:t>Nota: Non sempre è possibile individuare al primo esame visivo effettuato all’accettazione del materiale</w:t>
      </w:r>
      <w:r w:rsidRPr="00A23237">
        <w:rPr>
          <w:rFonts w:ascii="Arial" w:hAnsi="Arial" w:cs="Arial"/>
          <w:noProof/>
          <w:sz w:val="24"/>
          <w:szCs w:val="24"/>
          <w:lang w:eastAsia="it-IT"/>
        </w:rPr>
        <w:t xml:space="preserve"> in zincheria, alcune non conformità (magari perché presenti su aree di esigua estensione o di difficile individuazione).</w:t>
      </w:r>
    </w:p>
    <w:p w:rsidR="0081520D" w:rsidRPr="00A23237" w:rsidRDefault="0081520D" w:rsidP="003D7E0F">
      <w:pPr>
        <w:autoSpaceDE w:val="0"/>
        <w:autoSpaceDN w:val="0"/>
        <w:adjustRightInd w:val="0"/>
        <w:spacing w:after="0" w:line="240" w:lineRule="auto"/>
        <w:jc w:val="both"/>
        <w:rPr>
          <w:rFonts w:ascii="Arial" w:hAnsi="Arial" w:cs="Arial"/>
          <w:noProof/>
          <w:sz w:val="24"/>
          <w:szCs w:val="24"/>
          <w:lang w:eastAsia="it-IT"/>
        </w:rPr>
      </w:pPr>
    </w:p>
    <w:p w:rsidR="0081520D" w:rsidRDefault="0081520D" w:rsidP="003D7E0F">
      <w:pPr>
        <w:autoSpaceDE w:val="0"/>
        <w:autoSpaceDN w:val="0"/>
        <w:adjustRightInd w:val="0"/>
        <w:spacing w:after="0" w:line="240" w:lineRule="auto"/>
        <w:jc w:val="both"/>
        <w:rPr>
          <w:rFonts w:ascii="Arial" w:hAnsi="Arial" w:cs="Arial"/>
          <w:noProof/>
          <w:sz w:val="24"/>
          <w:szCs w:val="24"/>
          <w:lang w:eastAsia="it-IT"/>
        </w:rPr>
      </w:pPr>
      <w:r w:rsidRPr="00A23237">
        <w:rPr>
          <w:rFonts w:ascii="Arial" w:hAnsi="Arial" w:cs="Arial"/>
          <w:noProof/>
          <w:sz w:val="24"/>
          <w:szCs w:val="24"/>
          <w:lang w:eastAsia="it-IT"/>
        </w:rPr>
        <w:t>Prima di inviare</w:t>
      </w:r>
      <w:r w:rsidRPr="00A23237">
        <w:rPr>
          <w:rFonts w:ascii="Arial" w:hAnsi="Arial" w:cs="Arial"/>
          <w:sz w:val="24"/>
          <w:szCs w:val="24"/>
          <w:lang w:eastAsia="it-IT"/>
        </w:rPr>
        <w:t xml:space="preserve"> gli articoli alle fasi di lavorazione, si dovrà procedere ad un’ultima verifica di eventuali non conformità sfuggite al controllo in accettazione.</w:t>
      </w:r>
      <w:r w:rsidRPr="00A23237">
        <w:rPr>
          <w:rFonts w:ascii="Arial" w:hAnsi="Arial" w:cs="Arial"/>
          <w:noProof/>
          <w:sz w:val="24"/>
          <w:szCs w:val="24"/>
          <w:lang w:eastAsia="it-IT"/>
        </w:rPr>
        <w:t xml:space="preserve"> Tale controllo può essere effettuato in concomitanza o dopo l’operazione di aggancio. In caso di riscontro di non conformità, si blocca la lavorazione. In ogni caso, non è ammesso avviare alla lavorazione manufatti che presentino non confor</w:t>
      </w:r>
      <w:r w:rsidR="0045613A">
        <w:rPr>
          <w:rFonts w:ascii="Arial" w:hAnsi="Arial" w:cs="Arial"/>
          <w:noProof/>
          <w:sz w:val="24"/>
          <w:szCs w:val="24"/>
          <w:lang w:eastAsia="it-IT"/>
        </w:rPr>
        <w:t>mità o rischi per la sicurezza.</w:t>
      </w:r>
    </w:p>
    <w:p w:rsidR="0045613A" w:rsidRDefault="0045613A" w:rsidP="003D7E0F">
      <w:pPr>
        <w:autoSpaceDE w:val="0"/>
        <w:autoSpaceDN w:val="0"/>
        <w:adjustRightInd w:val="0"/>
        <w:spacing w:after="0" w:line="240" w:lineRule="auto"/>
        <w:jc w:val="both"/>
        <w:rPr>
          <w:rFonts w:ascii="Arial" w:hAnsi="Arial" w:cs="Arial"/>
          <w:noProof/>
          <w:sz w:val="24"/>
          <w:szCs w:val="24"/>
          <w:lang w:eastAsia="it-IT"/>
        </w:rPr>
      </w:pPr>
    </w:p>
    <w:p w:rsidR="0045613A" w:rsidRPr="005D136C" w:rsidRDefault="0045613A" w:rsidP="003D7E0F">
      <w:pPr>
        <w:autoSpaceDE w:val="0"/>
        <w:autoSpaceDN w:val="0"/>
        <w:adjustRightInd w:val="0"/>
        <w:spacing w:after="0" w:line="240" w:lineRule="auto"/>
        <w:jc w:val="both"/>
        <w:rPr>
          <w:rFonts w:ascii="Arial" w:hAnsi="Arial" w:cs="Arial"/>
          <w:noProof/>
          <w:sz w:val="24"/>
          <w:szCs w:val="24"/>
          <w:lang w:eastAsia="it-IT"/>
        </w:rPr>
      </w:pPr>
      <w:r w:rsidRPr="005D136C">
        <w:rPr>
          <w:rFonts w:ascii="Arial" w:hAnsi="Arial" w:cs="Arial"/>
          <w:noProof/>
          <w:sz w:val="24"/>
          <w:szCs w:val="24"/>
          <w:lang w:eastAsia="it-IT"/>
        </w:rPr>
        <w:t xml:space="preserve">Le verifiche </w:t>
      </w:r>
      <w:r w:rsidR="00574ADB" w:rsidRPr="005D136C">
        <w:rPr>
          <w:rFonts w:ascii="Arial" w:hAnsi="Arial" w:cs="Arial"/>
          <w:noProof/>
          <w:sz w:val="24"/>
          <w:szCs w:val="24"/>
          <w:lang w:eastAsia="it-IT"/>
        </w:rPr>
        <w:t>di accettazione</w:t>
      </w:r>
      <w:r w:rsidR="00651A6D" w:rsidRPr="005D136C">
        <w:rPr>
          <w:rFonts w:ascii="Arial" w:hAnsi="Arial" w:cs="Arial"/>
          <w:noProof/>
          <w:sz w:val="24"/>
          <w:szCs w:val="24"/>
          <w:lang w:eastAsia="it-IT"/>
        </w:rPr>
        <w:t xml:space="preserve"> (inclusa quella immediatamente </w:t>
      </w:r>
      <w:r w:rsidR="003721F6" w:rsidRPr="005D136C">
        <w:rPr>
          <w:rFonts w:ascii="Arial" w:hAnsi="Arial" w:cs="Arial"/>
          <w:noProof/>
          <w:sz w:val="24"/>
          <w:szCs w:val="24"/>
          <w:lang w:eastAsia="it-IT"/>
        </w:rPr>
        <w:t>prima dell’avvio delle fasi di lavorazione successive all’aggancio)</w:t>
      </w:r>
      <w:r w:rsidR="00574ADB" w:rsidRPr="005D136C">
        <w:rPr>
          <w:rFonts w:ascii="Arial" w:hAnsi="Arial" w:cs="Arial"/>
          <w:noProof/>
          <w:sz w:val="24"/>
          <w:szCs w:val="24"/>
          <w:lang w:eastAsia="it-IT"/>
        </w:rPr>
        <w:t xml:space="preserve"> devono </w:t>
      </w:r>
      <w:r w:rsidRPr="005D136C">
        <w:rPr>
          <w:rFonts w:ascii="Arial" w:hAnsi="Arial" w:cs="Arial"/>
          <w:noProof/>
          <w:sz w:val="24"/>
          <w:szCs w:val="24"/>
          <w:lang w:eastAsia="it-IT"/>
        </w:rPr>
        <w:t>essere operate dall’azienda aderente seguendo procedure</w:t>
      </w:r>
      <w:r w:rsidR="00574ADB" w:rsidRPr="005D136C">
        <w:rPr>
          <w:rFonts w:ascii="Arial" w:hAnsi="Arial" w:cs="Arial"/>
          <w:noProof/>
          <w:sz w:val="24"/>
          <w:szCs w:val="24"/>
          <w:lang w:eastAsia="it-IT"/>
        </w:rPr>
        <w:t xml:space="preserve"> rispettate dal personale adetto,</w:t>
      </w:r>
      <w:r w:rsidRPr="005D136C">
        <w:rPr>
          <w:rFonts w:ascii="Arial" w:hAnsi="Arial" w:cs="Arial"/>
          <w:noProof/>
          <w:sz w:val="24"/>
          <w:szCs w:val="24"/>
          <w:lang w:eastAsia="it-IT"/>
        </w:rPr>
        <w:t xml:space="preserve"> che dovranno integrare </w:t>
      </w:r>
      <w:r w:rsidR="00574ADB" w:rsidRPr="005D136C">
        <w:rPr>
          <w:rFonts w:ascii="Arial" w:hAnsi="Arial" w:cs="Arial"/>
          <w:noProof/>
          <w:sz w:val="24"/>
          <w:szCs w:val="24"/>
          <w:lang w:eastAsia="it-IT"/>
        </w:rPr>
        <w:t>le prescrizioni previste in questo paragrafo</w:t>
      </w:r>
      <w:r w:rsidRPr="005D136C">
        <w:rPr>
          <w:rFonts w:ascii="Arial" w:hAnsi="Arial" w:cs="Arial"/>
          <w:noProof/>
          <w:sz w:val="24"/>
          <w:szCs w:val="24"/>
          <w:lang w:eastAsia="it-IT"/>
        </w:rPr>
        <w:t>.</w:t>
      </w:r>
    </w:p>
    <w:p w:rsidR="00704DA9" w:rsidRPr="00A23237" w:rsidRDefault="00704DA9" w:rsidP="003D7E0F">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6415AB">
      <w:pPr>
        <w:autoSpaceDE w:val="0"/>
        <w:autoSpaceDN w:val="0"/>
        <w:adjustRightInd w:val="0"/>
        <w:spacing w:after="0" w:line="240" w:lineRule="auto"/>
        <w:jc w:val="both"/>
        <w:rPr>
          <w:rFonts w:ascii="Arial" w:hAnsi="Arial" w:cs="Arial"/>
          <w:b/>
          <w:bCs/>
          <w:sz w:val="24"/>
          <w:szCs w:val="24"/>
          <w:lang w:eastAsia="it-IT"/>
        </w:rPr>
      </w:pPr>
      <w:r w:rsidRPr="00A23237">
        <w:rPr>
          <w:rFonts w:ascii="Arial" w:hAnsi="Arial" w:cs="Arial"/>
          <w:b/>
          <w:bCs/>
          <w:sz w:val="24"/>
          <w:szCs w:val="24"/>
          <w:lang w:eastAsia="it-IT"/>
        </w:rPr>
        <w:t>3.1.1 Deroga ai criteri di accettazione</w:t>
      </w:r>
    </w:p>
    <w:p w:rsidR="0081520D" w:rsidRPr="00A23237" w:rsidRDefault="0081520D" w:rsidP="003D7E0F">
      <w:pPr>
        <w:autoSpaceDE w:val="0"/>
        <w:autoSpaceDN w:val="0"/>
        <w:adjustRightInd w:val="0"/>
        <w:spacing w:after="0" w:line="240" w:lineRule="auto"/>
        <w:jc w:val="both"/>
        <w:rPr>
          <w:rFonts w:ascii="Arial" w:hAnsi="Arial" w:cs="Arial"/>
          <w:bCs/>
          <w:sz w:val="24"/>
          <w:szCs w:val="24"/>
          <w:lang w:eastAsia="it-IT"/>
        </w:rPr>
      </w:pPr>
    </w:p>
    <w:p w:rsidR="00FE736C" w:rsidRPr="0009505D" w:rsidRDefault="00F32EE8" w:rsidP="00422D33">
      <w:pPr>
        <w:autoSpaceDE w:val="0"/>
        <w:autoSpaceDN w:val="0"/>
        <w:adjustRightInd w:val="0"/>
        <w:spacing w:after="0" w:line="240" w:lineRule="auto"/>
        <w:jc w:val="both"/>
        <w:rPr>
          <w:rFonts w:ascii="Arial" w:hAnsi="Arial" w:cs="Arial"/>
          <w:bCs/>
          <w:sz w:val="24"/>
          <w:szCs w:val="24"/>
          <w:lang w:eastAsia="it-IT"/>
        </w:rPr>
      </w:pPr>
      <w:r w:rsidRPr="00342932">
        <w:rPr>
          <w:rFonts w:ascii="Arial" w:hAnsi="Arial" w:cs="Arial"/>
          <w:bCs/>
          <w:sz w:val="24"/>
          <w:szCs w:val="24"/>
          <w:lang w:eastAsia="it-IT"/>
        </w:rPr>
        <w:t>Q</w:t>
      </w:r>
      <w:r w:rsidR="00D43FBF" w:rsidRPr="00342932">
        <w:rPr>
          <w:rFonts w:ascii="Arial" w:hAnsi="Arial" w:cs="Arial"/>
          <w:bCs/>
          <w:sz w:val="24"/>
          <w:szCs w:val="24"/>
          <w:lang w:eastAsia="it-IT"/>
        </w:rPr>
        <w:t xml:space="preserve">uando </w:t>
      </w:r>
      <w:r w:rsidRPr="00342932">
        <w:rPr>
          <w:rFonts w:ascii="Arial" w:hAnsi="Arial" w:cs="Arial"/>
          <w:bCs/>
          <w:sz w:val="24"/>
          <w:szCs w:val="24"/>
          <w:lang w:eastAsia="it-IT"/>
        </w:rPr>
        <w:t>particolari</w:t>
      </w:r>
      <w:r w:rsidR="00D43FBF" w:rsidRPr="00342932">
        <w:rPr>
          <w:rFonts w:ascii="Arial" w:hAnsi="Arial" w:cs="Arial"/>
          <w:bCs/>
          <w:sz w:val="24"/>
          <w:szCs w:val="24"/>
          <w:lang w:eastAsia="it-IT"/>
        </w:rPr>
        <w:t xml:space="preserve"> caratteristiche costruttive del manufatto impediscano la realizzazione d</w:t>
      </w:r>
      <w:r w:rsidRPr="00342932">
        <w:rPr>
          <w:rFonts w:ascii="Arial" w:hAnsi="Arial" w:cs="Arial"/>
          <w:bCs/>
          <w:sz w:val="24"/>
          <w:szCs w:val="24"/>
          <w:lang w:eastAsia="it-IT"/>
        </w:rPr>
        <w:t>i</w:t>
      </w:r>
      <w:r w:rsidR="00D43FBF" w:rsidRPr="00342932">
        <w:rPr>
          <w:rFonts w:ascii="Arial" w:hAnsi="Arial" w:cs="Arial"/>
          <w:bCs/>
          <w:sz w:val="24"/>
          <w:szCs w:val="24"/>
          <w:lang w:eastAsia="it-IT"/>
        </w:rPr>
        <w:t xml:space="preserve"> necessarie predisposizioni alla zincatura a caldo,</w:t>
      </w:r>
      <w:r w:rsidR="0081520D" w:rsidRPr="00342932">
        <w:rPr>
          <w:rFonts w:ascii="Arial" w:hAnsi="Arial" w:cs="Arial"/>
          <w:bCs/>
          <w:sz w:val="24"/>
          <w:szCs w:val="24"/>
          <w:lang w:eastAsia="it-IT"/>
        </w:rPr>
        <w:t xml:space="preserve"> </w:t>
      </w:r>
      <w:r w:rsidRPr="00342932">
        <w:rPr>
          <w:rFonts w:ascii="Arial" w:hAnsi="Arial" w:cs="Arial"/>
          <w:bCs/>
          <w:sz w:val="24"/>
          <w:szCs w:val="24"/>
          <w:lang w:eastAsia="it-IT"/>
        </w:rPr>
        <w:t xml:space="preserve">il cliente può richiedere di </w:t>
      </w:r>
      <w:r w:rsidR="0081520D" w:rsidRPr="00342932">
        <w:rPr>
          <w:rFonts w:ascii="Arial" w:hAnsi="Arial" w:cs="Arial"/>
          <w:bCs/>
          <w:sz w:val="24"/>
          <w:szCs w:val="24"/>
          <w:lang w:eastAsia="it-IT"/>
        </w:rPr>
        <w:t xml:space="preserve">procedere </w:t>
      </w:r>
      <w:r w:rsidRPr="00342932">
        <w:rPr>
          <w:rFonts w:ascii="Arial" w:hAnsi="Arial" w:cs="Arial"/>
          <w:bCs/>
          <w:sz w:val="24"/>
          <w:szCs w:val="24"/>
          <w:lang w:eastAsia="it-IT"/>
        </w:rPr>
        <w:t xml:space="preserve">comunque </w:t>
      </w:r>
      <w:r w:rsidR="0081520D" w:rsidRPr="00342932">
        <w:rPr>
          <w:rFonts w:ascii="Arial" w:hAnsi="Arial" w:cs="Arial"/>
          <w:bCs/>
          <w:sz w:val="24"/>
          <w:szCs w:val="24"/>
          <w:lang w:eastAsia="it-IT"/>
        </w:rPr>
        <w:t xml:space="preserve">alla lavorazione di zincatura, purché ciò non infici la sicurezza degli addetti alla </w:t>
      </w:r>
      <w:r w:rsidR="0081520D" w:rsidRPr="0009505D">
        <w:rPr>
          <w:rFonts w:ascii="Arial" w:hAnsi="Arial" w:cs="Arial"/>
          <w:bCs/>
          <w:sz w:val="24"/>
          <w:szCs w:val="24"/>
          <w:lang w:eastAsia="it-IT"/>
        </w:rPr>
        <w:t>produzione di zincatura</w:t>
      </w:r>
      <w:r w:rsidR="00C042A3" w:rsidRPr="0009505D">
        <w:rPr>
          <w:rFonts w:ascii="Arial" w:hAnsi="Arial" w:cs="Arial"/>
          <w:bCs/>
          <w:sz w:val="24"/>
          <w:szCs w:val="24"/>
          <w:lang w:eastAsia="it-IT"/>
        </w:rPr>
        <w:t xml:space="preserve">. </w:t>
      </w:r>
      <w:r w:rsidRPr="0009505D">
        <w:rPr>
          <w:rFonts w:ascii="Arial" w:hAnsi="Arial" w:cs="Arial"/>
          <w:bCs/>
          <w:sz w:val="24"/>
          <w:szCs w:val="24"/>
          <w:lang w:eastAsia="it-IT"/>
        </w:rPr>
        <w:t xml:space="preserve">In tal caso, qualora lo zincatore accetti, è necessario che il cliente </w:t>
      </w:r>
      <w:r w:rsidRPr="0009505D">
        <w:rPr>
          <w:rFonts w:ascii="Arial" w:hAnsi="Arial" w:cs="Arial"/>
          <w:bCs/>
          <w:sz w:val="24"/>
          <w:szCs w:val="24"/>
          <w:lang w:eastAsia="it-IT"/>
        </w:rPr>
        <w:lastRenderedPageBreak/>
        <w:t>autorizzi in forma scritta la deroga accettando preventivamente an</w:t>
      </w:r>
      <w:r w:rsidR="00FE736C" w:rsidRPr="0009505D">
        <w:rPr>
          <w:rFonts w:ascii="Arial" w:hAnsi="Arial" w:cs="Arial"/>
          <w:bCs/>
          <w:sz w:val="24"/>
          <w:szCs w:val="24"/>
          <w:lang w:eastAsia="it-IT"/>
        </w:rPr>
        <w:t xml:space="preserve">che le difettosità risultanti. </w:t>
      </w:r>
    </w:p>
    <w:p w:rsidR="0081520D" w:rsidRPr="0009505D" w:rsidRDefault="0081520D" w:rsidP="00422D33">
      <w:p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bCs/>
          <w:sz w:val="24"/>
          <w:szCs w:val="24"/>
          <w:lang w:eastAsia="it-IT"/>
        </w:rPr>
        <w:t>Per la tracciabilità</w:t>
      </w:r>
      <w:r w:rsidR="00055FB9" w:rsidRPr="0009505D">
        <w:rPr>
          <w:rFonts w:ascii="Arial" w:hAnsi="Arial" w:cs="Arial"/>
          <w:bCs/>
          <w:sz w:val="24"/>
          <w:szCs w:val="24"/>
          <w:lang w:eastAsia="it-IT"/>
        </w:rPr>
        <w:t xml:space="preserve"> </w:t>
      </w:r>
      <w:r w:rsidRPr="0009505D">
        <w:rPr>
          <w:rFonts w:ascii="Arial" w:hAnsi="Arial" w:cs="Arial"/>
          <w:bCs/>
          <w:sz w:val="24"/>
          <w:szCs w:val="24"/>
          <w:lang w:eastAsia="it-IT"/>
        </w:rPr>
        <w:t xml:space="preserve">occorre che </w:t>
      </w:r>
      <w:r w:rsidR="00055FB9" w:rsidRPr="0009505D">
        <w:rPr>
          <w:rFonts w:ascii="Arial" w:hAnsi="Arial" w:cs="Arial"/>
          <w:bCs/>
          <w:sz w:val="24"/>
          <w:szCs w:val="24"/>
          <w:lang w:eastAsia="it-IT"/>
        </w:rPr>
        <w:t>tale deroga</w:t>
      </w:r>
      <w:r w:rsidRPr="0009505D">
        <w:rPr>
          <w:rFonts w:ascii="Arial" w:hAnsi="Arial" w:cs="Arial"/>
          <w:bCs/>
          <w:sz w:val="24"/>
          <w:szCs w:val="24"/>
          <w:lang w:eastAsia="it-IT"/>
        </w:rPr>
        <w:t xml:space="preserve"> sia registrat</w:t>
      </w:r>
      <w:r w:rsidR="00055FB9" w:rsidRPr="0009505D">
        <w:rPr>
          <w:rFonts w:ascii="Arial" w:hAnsi="Arial" w:cs="Arial"/>
          <w:bCs/>
          <w:sz w:val="24"/>
          <w:szCs w:val="24"/>
          <w:lang w:eastAsia="it-IT"/>
        </w:rPr>
        <w:t>a</w:t>
      </w:r>
      <w:r w:rsidRPr="0009505D">
        <w:rPr>
          <w:rFonts w:ascii="Arial" w:hAnsi="Arial" w:cs="Arial"/>
          <w:bCs/>
          <w:sz w:val="24"/>
          <w:szCs w:val="24"/>
          <w:lang w:eastAsia="it-IT"/>
        </w:rPr>
        <w:t xml:space="preserve"> </w:t>
      </w:r>
      <w:r w:rsidR="00CD4236" w:rsidRPr="0009505D">
        <w:rPr>
          <w:rFonts w:ascii="Arial" w:hAnsi="Arial" w:cs="Arial"/>
          <w:bCs/>
          <w:sz w:val="24"/>
          <w:szCs w:val="24"/>
          <w:lang w:eastAsia="it-IT"/>
        </w:rPr>
        <w:t xml:space="preserve">in conformità al </w:t>
      </w:r>
      <w:r w:rsidRPr="0009505D">
        <w:rPr>
          <w:rFonts w:ascii="Arial" w:hAnsi="Arial" w:cs="Arial"/>
          <w:bCs/>
          <w:sz w:val="24"/>
          <w:szCs w:val="24"/>
          <w:lang w:eastAsia="it-IT"/>
        </w:rPr>
        <w:t>sistema di gestione della qualità</w:t>
      </w:r>
      <w:r w:rsidR="00CD4236" w:rsidRPr="0009505D">
        <w:rPr>
          <w:rFonts w:ascii="Arial" w:hAnsi="Arial" w:cs="Arial"/>
          <w:bCs/>
          <w:sz w:val="24"/>
          <w:szCs w:val="24"/>
          <w:lang w:eastAsia="it-IT"/>
        </w:rPr>
        <w:t xml:space="preserve"> </w:t>
      </w:r>
      <w:r w:rsidR="002D7BC1" w:rsidRPr="0009505D">
        <w:rPr>
          <w:rFonts w:ascii="Arial" w:hAnsi="Arial" w:cs="Arial"/>
          <w:bCs/>
          <w:sz w:val="24"/>
          <w:szCs w:val="24"/>
          <w:lang w:eastAsia="it-IT"/>
        </w:rPr>
        <w:t xml:space="preserve">certificato </w:t>
      </w:r>
      <w:r w:rsidR="00CD4236" w:rsidRPr="0009505D">
        <w:rPr>
          <w:rFonts w:ascii="Arial" w:hAnsi="Arial" w:cs="Arial"/>
          <w:bCs/>
          <w:sz w:val="24"/>
          <w:szCs w:val="24"/>
          <w:lang w:eastAsia="it-IT"/>
        </w:rPr>
        <w:t>ISO 9001 adottato dall’ azienda aderente</w:t>
      </w:r>
      <w:r w:rsidRPr="0009505D">
        <w:rPr>
          <w:rFonts w:ascii="Arial" w:hAnsi="Arial" w:cs="Arial"/>
          <w:bCs/>
          <w:sz w:val="24"/>
          <w:szCs w:val="24"/>
          <w:lang w:eastAsia="it-IT"/>
        </w:rPr>
        <w:t xml:space="preserve"> </w:t>
      </w:r>
      <w:r w:rsidR="000762E7">
        <w:rPr>
          <w:rFonts w:ascii="Arial" w:hAnsi="Arial" w:cs="Arial"/>
          <w:bCs/>
          <w:sz w:val="24"/>
          <w:szCs w:val="24"/>
          <w:lang w:eastAsia="it-IT"/>
        </w:rPr>
        <w:t>e riportata</w:t>
      </w:r>
      <w:r w:rsidRPr="0009505D">
        <w:rPr>
          <w:rFonts w:ascii="Arial" w:hAnsi="Arial" w:cs="Arial"/>
          <w:bCs/>
          <w:sz w:val="24"/>
          <w:szCs w:val="24"/>
          <w:lang w:eastAsia="it-IT"/>
        </w:rPr>
        <w:t xml:space="preserve"> nel Registro del Marchio</w:t>
      </w:r>
      <w:r w:rsidR="00C042A3" w:rsidRPr="0009505D">
        <w:rPr>
          <w:rFonts w:ascii="Arial" w:hAnsi="Arial" w:cs="Arial"/>
          <w:bCs/>
          <w:sz w:val="24"/>
          <w:szCs w:val="24"/>
          <w:lang w:eastAsia="it-IT"/>
        </w:rPr>
        <w:t>.</w:t>
      </w:r>
    </w:p>
    <w:p w:rsidR="0081520D" w:rsidRPr="00A23237" w:rsidRDefault="0081520D" w:rsidP="00F769AC">
      <w:pPr>
        <w:autoSpaceDE w:val="0"/>
        <w:autoSpaceDN w:val="0"/>
        <w:adjustRightInd w:val="0"/>
        <w:spacing w:after="0" w:line="240" w:lineRule="auto"/>
        <w:ind w:left="567"/>
        <w:jc w:val="both"/>
        <w:rPr>
          <w:rFonts w:ascii="Arial" w:hAnsi="Arial" w:cs="Arial"/>
          <w:bCs/>
          <w:sz w:val="24"/>
          <w:szCs w:val="24"/>
          <w:lang w:eastAsia="it-IT"/>
        </w:rPr>
      </w:pPr>
    </w:p>
    <w:p w:rsidR="0081520D" w:rsidRPr="00A23237" w:rsidRDefault="0081520D" w:rsidP="00D257F6">
      <w:pPr>
        <w:numPr>
          <w:ilvl w:val="1"/>
          <w:numId w:val="5"/>
        </w:numPr>
        <w:autoSpaceDE w:val="0"/>
        <w:autoSpaceDN w:val="0"/>
        <w:adjustRightInd w:val="0"/>
        <w:spacing w:after="0" w:line="240" w:lineRule="auto"/>
        <w:ind w:left="567" w:hanging="567"/>
        <w:jc w:val="both"/>
        <w:rPr>
          <w:rFonts w:ascii="Arial" w:hAnsi="Arial" w:cs="Arial"/>
          <w:b/>
          <w:bCs/>
          <w:sz w:val="24"/>
          <w:szCs w:val="24"/>
          <w:lang w:eastAsia="it-IT"/>
        </w:rPr>
      </w:pPr>
      <w:r w:rsidRPr="00A23237">
        <w:rPr>
          <w:rFonts w:ascii="Arial" w:hAnsi="Arial" w:cs="Arial"/>
          <w:b/>
          <w:sz w:val="24"/>
          <w:szCs w:val="24"/>
          <w:lang w:eastAsia="it-IT"/>
        </w:rPr>
        <w:t>Aggancio alle attrezzature di lavoro</w:t>
      </w:r>
    </w:p>
    <w:p w:rsidR="0081520D" w:rsidRPr="00A23237" w:rsidRDefault="0081520D" w:rsidP="00332519">
      <w:pPr>
        <w:autoSpaceDE w:val="0"/>
        <w:autoSpaceDN w:val="0"/>
        <w:adjustRightInd w:val="0"/>
        <w:spacing w:after="0" w:line="240" w:lineRule="auto"/>
        <w:ind w:left="567"/>
        <w:jc w:val="both"/>
        <w:rPr>
          <w:rFonts w:ascii="Arial" w:hAnsi="Arial" w:cs="Arial"/>
          <w:bCs/>
          <w:sz w:val="24"/>
          <w:szCs w:val="24"/>
          <w:lang w:eastAsia="it-IT"/>
        </w:rPr>
      </w:pPr>
    </w:p>
    <w:p w:rsidR="0081520D" w:rsidRPr="00A23237" w:rsidRDefault="0081520D" w:rsidP="00332519">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Per poter procedere al ciclo di lavorazione, i manufatti da zincare devono essere agganciati alle apposite attrezzature di sollevamento e movimentazione. Anche se il processo di zincatura è molto simile per tutte le aziende di zincatura, ognuna di esse potrà utilizzare diverse attrezzature sotto gancio in funzione di specificità ed esperienza aziendale.</w:t>
      </w:r>
    </w:p>
    <w:p w:rsidR="0081520D" w:rsidRPr="00A23237" w:rsidRDefault="0081520D" w:rsidP="00332519">
      <w:pPr>
        <w:autoSpaceDE w:val="0"/>
        <w:autoSpaceDN w:val="0"/>
        <w:adjustRightInd w:val="0"/>
        <w:spacing w:after="0" w:line="240" w:lineRule="auto"/>
        <w:jc w:val="both"/>
        <w:rPr>
          <w:rFonts w:ascii="Arial" w:hAnsi="Arial" w:cs="Arial"/>
          <w:sz w:val="24"/>
          <w:szCs w:val="24"/>
          <w:lang w:eastAsia="it-IT"/>
        </w:rPr>
      </w:pPr>
    </w:p>
    <w:p w:rsidR="0081520D" w:rsidRPr="00A23237" w:rsidRDefault="0081520D" w:rsidP="00332519">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 xml:space="preserve">Le </w:t>
      </w:r>
      <w:r w:rsidR="005F68E4">
        <w:rPr>
          <w:rFonts w:ascii="Arial" w:hAnsi="Arial" w:cs="Arial"/>
          <w:sz w:val="24"/>
          <w:szCs w:val="24"/>
          <w:lang w:eastAsia="it-IT"/>
        </w:rPr>
        <w:t>a</w:t>
      </w:r>
      <w:r w:rsidRPr="00A23237">
        <w:rPr>
          <w:rFonts w:ascii="Arial" w:hAnsi="Arial" w:cs="Arial"/>
          <w:sz w:val="24"/>
          <w:szCs w:val="24"/>
          <w:lang w:eastAsia="it-IT"/>
        </w:rPr>
        <w:t>ziende aderenti</w:t>
      </w:r>
      <w:r w:rsidR="005F68E4">
        <w:rPr>
          <w:rFonts w:ascii="Arial" w:hAnsi="Arial" w:cs="Arial"/>
          <w:sz w:val="24"/>
          <w:szCs w:val="24"/>
          <w:lang w:eastAsia="it-IT"/>
        </w:rPr>
        <w:t>,</w:t>
      </w:r>
      <w:r w:rsidRPr="00A23237">
        <w:rPr>
          <w:rFonts w:ascii="Arial" w:hAnsi="Arial" w:cs="Arial"/>
          <w:sz w:val="24"/>
          <w:szCs w:val="24"/>
          <w:lang w:eastAsia="it-IT"/>
        </w:rPr>
        <w:t xml:space="preserve"> per la sicurezza delle apparecchiature di aggancio adottano i criteri stabiliti dalla Direttiva Macchine vigente.</w:t>
      </w:r>
    </w:p>
    <w:p w:rsidR="0081520D" w:rsidRPr="00A23237" w:rsidRDefault="0081520D" w:rsidP="00332519">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D257F6">
      <w:pPr>
        <w:numPr>
          <w:ilvl w:val="1"/>
          <w:numId w:val="5"/>
        </w:numPr>
        <w:autoSpaceDE w:val="0"/>
        <w:autoSpaceDN w:val="0"/>
        <w:adjustRightInd w:val="0"/>
        <w:spacing w:after="0" w:line="240" w:lineRule="auto"/>
        <w:ind w:left="567" w:hanging="567"/>
        <w:jc w:val="both"/>
        <w:rPr>
          <w:rFonts w:ascii="Arial" w:hAnsi="Arial" w:cs="Arial"/>
          <w:b/>
          <w:bCs/>
          <w:sz w:val="24"/>
          <w:szCs w:val="24"/>
          <w:lang w:eastAsia="it-IT"/>
        </w:rPr>
      </w:pPr>
      <w:r w:rsidRPr="00A23237">
        <w:rPr>
          <w:rFonts w:ascii="Arial" w:hAnsi="Arial" w:cs="Arial"/>
          <w:b/>
          <w:sz w:val="24"/>
          <w:szCs w:val="24"/>
          <w:lang w:eastAsia="it-IT"/>
        </w:rPr>
        <w:t xml:space="preserve">Sgrassaggio alcalino o acido per immersione </w:t>
      </w:r>
    </w:p>
    <w:p w:rsidR="0081520D" w:rsidRPr="00A23237" w:rsidRDefault="0081520D" w:rsidP="00F27850">
      <w:pPr>
        <w:autoSpaceDE w:val="0"/>
        <w:autoSpaceDN w:val="0"/>
        <w:adjustRightInd w:val="0"/>
        <w:spacing w:after="0" w:line="240" w:lineRule="auto"/>
        <w:jc w:val="both"/>
        <w:rPr>
          <w:rFonts w:ascii="Arial" w:hAnsi="Arial" w:cs="Arial"/>
          <w:sz w:val="24"/>
          <w:szCs w:val="24"/>
          <w:lang w:eastAsia="it-IT"/>
        </w:rPr>
      </w:pPr>
    </w:p>
    <w:p w:rsidR="0081520D" w:rsidRPr="00A23237" w:rsidRDefault="0081520D" w:rsidP="00F27850">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 xml:space="preserve">Lo sgrassaggio dovrà sempre essere presente (tranne nel caso di trattamento meccanico di pulitura superficiale di cui al punto 3.6). Potrà essere sia acido che alcalino e potrà essere effettuato anche in concomitanza con il decapaggio. </w:t>
      </w:r>
    </w:p>
    <w:p w:rsidR="0081520D" w:rsidRPr="00A23237" w:rsidRDefault="0081520D" w:rsidP="00F27850">
      <w:pPr>
        <w:autoSpaceDE w:val="0"/>
        <w:autoSpaceDN w:val="0"/>
        <w:adjustRightInd w:val="0"/>
        <w:spacing w:after="0" w:line="240" w:lineRule="auto"/>
        <w:jc w:val="both"/>
        <w:rPr>
          <w:rFonts w:ascii="Arial" w:hAnsi="Arial" w:cs="Arial"/>
          <w:bCs/>
          <w:sz w:val="24"/>
          <w:szCs w:val="24"/>
          <w:u w:val="single"/>
          <w:lang w:eastAsia="it-IT"/>
        </w:rPr>
      </w:pPr>
    </w:p>
    <w:p w:rsidR="0081520D" w:rsidRPr="00A23237" w:rsidRDefault="0081520D" w:rsidP="00D257F6">
      <w:pPr>
        <w:numPr>
          <w:ilvl w:val="1"/>
          <w:numId w:val="5"/>
        </w:numPr>
        <w:autoSpaceDE w:val="0"/>
        <w:autoSpaceDN w:val="0"/>
        <w:adjustRightInd w:val="0"/>
        <w:spacing w:after="0" w:line="240" w:lineRule="auto"/>
        <w:ind w:left="567" w:hanging="567"/>
        <w:jc w:val="both"/>
        <w:rPr>
          <w:rFonts w:ascii="Arial" w:hAnsi="Arial" w:cs="Arial"/>
          <w:b/>
          <w:bCs/>
          <w:sz w:val="24"/>
          <w:szCs w:val="24"/>
          <w:lang w:eastAsia="it-IT"/>
        </w:rPr>
      </w:pPr>
      <w:r w:rsidRPr="00A23237">
        <w:rPr>
          <w:rFonts w:ascii="Arial" w:hAnsi="Arial" w:cs="Arial"/>
          <w:b/>
          <w:sz w:val="24"/>
          <w:szCs w:val="24"/>
          <w:lang w:eastAsia="it-IT"/>
        </w:rPr>
        <w:t>Lavaggio in acqua</w:t>
      </w:r>
    </w:p>
    <w:p w:rsidR="0081520D" w:rsidRPr="00A23237" w:rsidRDefault="0081520D" w:rsidP="00F27850">
      <w:pPr>
        <w:autoSpaceDE w:val="0"/>
        <w:autoSpaceDN w:val="0"/>
        <w:adjustRightInd w:val="0"/>
        <w:spacing w:after="0" w:line="240" w:lineRule="auto"/>
        <w:ind w:left="567"/>
        <w:jc w:val="both"/>
        <w:rPr>
          <w:rFonts w:ascii="Arial" w:hAnsi="Arial" w:cs="Arial"/>
          <w:bCs/>
          <w:sz w:val="24"/>
          <w:szCs w:val="24"/>
          <w:u w:val="single"/>
          <w:lang w:eastAsia="it-IT"/>
        </w:rPr>
      </w:pPr>
    </w:p>
    <w:p w:rsidR="0081520D" w:rsidRPr="00A23237" w:rsidRDefault="0081520D" w:rsidP="00F27850">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Facoltativo.</w:t>
      </w:r>
    </w:p>
    <w:p w:rsidR="0081520D" w:rsidRPr="00A23237" w:rsidRDefault="0081520D" w:rsidP="00F27850">
      <w:pPr>
        <w:autoSpaceDE w:val="0"/>
        <w:autoSpaceDN w:val="0"/>
        <w:adjustRightInd w:val="0"/>
        <w:spacing w:after="0" w:line="240" w:lineRule="auto"/>
        <w:jc w:val="both"/>
        <w:rPr>
          <w:rFonts w:ascii="Arial" w:hAnsi="Arial" w:cs="Arial"/>
          <w:bCs/>
          <w:sz w:val="24"/>
          <w:szCs w:val="24"/>
          <w:u w:val="single"/>
          <w:lang w:eastAsia="it-IT"/>
        </w:rPr>
      </w:pPr>
    </w:p>
    <w:p w:rsidR="0081520D" w:rsidRPr="00A23237" w:rsidRDefault="0081520D" w:rsidP="00D257F6">
      <w:pPr>
        <w:numPr>
          <w:ilvl w:val="1"/>
          <w:numId w:val="5"/>
        </w:numPr>
        <w:autoSpaceDE w:val="0"/>
        <w:autoSpaceDN w:val="0"/>
        <w:adjustRightInd w:val="0"/>
        <w:spacing w:after="0" w:line="240" w:lineRule="auto"/>
        <w:ind w:left="567" w:hanging="567"/>
        <w:jc w:val="both"/>
        <w:rPr>
          <w:rFonts w:ascii="Arial" w:hAnsi="Arial" w:cs="Arial"/>
          <w:b/>
          <w:bCs/>
          <w:sz w:val="24"/>
          <w:szCs w:val="24"/>
          <w:lang w:eastAsia="it-IT"/>
        </w:rPr>
      </w:pPr>
      <w:r w:rsidRPr="00A23237">
        <w:rPr>
          <w:rFonts w:ascii="Arial" w:hAnsi="Arial" w:cs="Arial"/>
          <w:b/>
          <w:sz w:val="24"/>
          <w:szCs w:val="24"/>
          <w:lang w:eastAsia="it-IT"/>
        </w:rPr>
        <w:t>Decapaggio</w:t>
      </w:r>
    </w:p>
    <w:p w:rsidR="0081520D" w:rsidRPr="00A23237" w:rsidRDefault="0081520D" w:rsidP="00F27850">
      <w:pPr>
        <w:autoSpaceDE w:val="0"/>
        <w:autoSpaceDN w:val="0"/>
        <w:adjustRightInd w:val="0"/>
        <w:spacing w:after="0" w:line="240" w:lineRule="auto"/>
        <w:jc w:val="both"/>
        <w:rPr>
          <w:rFonts w:ascii="Arial" w:hAnsi="Arial" w:cs="Arial"/>
          <w:bCs/>
          <w:sz w:val="24"/>
          <w:szCs w:val="24"/>
          <w:u w:val="single"/>
          <w:lang w:eastAsia="it-IT"/>
        </w:rPr>
      </w:pPr>
    </w:p>
    <w:p w:rsidR="00704DA9" w:rsidRDefault="0081520D" w:rsidP="00F27850">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Avviene in soluzioni acide. Le condizioni operative saranno in a</w:t>
      </w:r>
      <w:r w:rsidR="003B7CF9">
        <w:rPr>
          <w:rFonts w:ascii="Arial" w:hAnsi="Arial" w:cs="Arial"/>
          <w:bCs/>
          <w:sz w:val="24"/>
          <w:szCs w:val="24"/>
          <w:lang w:eastAsia="it-IT"/>
        </w:rPr>
        <w:t>ccordo con le MTD di settore e</w:t>
      </w:r>
      <w:r w:rsidRPr="00A23237">
        <w:rPr>
          <w:rFonts w:ascii="Arial" w:hAnsi="Arial" w:cs="Arial"/>
          <w:bCs/>
          <w:sz w:val="24"/>
          <w:szCs w:val="24"/>
          <w:lang w:eastAsia="it-IT"/>
        </w:rPr>
        <w:t>,</w:t>
      </w:r>
      <w:r w:rsidR="003B7CF9">
        <w:rPr>
          <w:rFonts w:ascii="Arial" w:hAnsi="Arial" w:cs="Arial"/>
          <w:bCs/>
          <w:sz w:val="24"/>
          <w:szCs w:val="24"/>
          <w:lang w:eastAsia="it-IT"/>
        </w:rPr>
        <w:t xml:space="preserve"> </w:t>
      </w:r>
      <w:r w:rsidRPr="00A23237">
        <w:rPr>
          <w:rFonts w:ascii="Arial" w:hAnsi="Arial" w:cs="Arial"/>
          <w:bCs/>
          <w:sz w:val="24"/>
          <w:szCs w:val="24"/>
          <w:lang w:eastAsia="it-IT"/>
        </w:rPr>
        <w:t xml:space="preserve">in particolare per i bagni aperti, occorrerà rispettare il diagramma concentrazione-temperatura ivi indicato. Se necessario, potranno essere utilizzati inibitori di evaporazione e di corrosione. </w:t>
      </w:r>
    </w:p>
    <w:p w:rsidR="005F68E4" w:rsidRDefault="005F68E4" w:rsidP="00F27850">
      <w:pPr>
        <w:autoSpaceDE w:val="0"/>
        <w:autoSpaceDN w:val="0"/>
        <w:adjustRightInd w:val="0"/>
        <w:spacing w:after="0" w:line="240" w:lineRule="auto"/>
        <w:jc w:val="both"/>
        <w:rPr>
          <w:rFonts w:ascii="Arial" w:hAnsi="Arial" w:cs="Arial"/>
          <w:bCs/>
          <w:sz w:val="24"/>
          <w:szCs w:val="24"/>
          <w:lang w:eastAsia="it-IT"/>
        </w:rPr>
      </w:pPr>
    </w:p>
    <w:p w:rsidR="00704DA9" w:rsidRPr="00BB7737" w:rsidRDefault="00704DA9" w:rsidP="00F27850">
      <w:pPr>
        <w:autoSpaceDE w:val="0"/>
        <w:autoSpaceDN w:val="0"/>
        <w:adjustRightInd w:val="0"/>
        <w:spacing w:after="0" w:line="240" w:lineRule="auto"/>
        <w:jc w:val="both"/>
        <w:rPr>
          <w:rFonts w:ascii="Arial" w:hAnsi="Arial" w:cs="Arial"/>
          <w:b/>
          <w:bCs/>
          <w:sz w:val="24"/>
          <w:szCs w:val="24"/>
          <w:lang w:eastAsia="it-IT"/>
        </w:rPr>
      </w:pPr>
      <w:r w:rsidRPr="00BB7737">
        <w:rPr>
          <w:rFonts w:ascii="Arial" w:hAnsi="Arial" w:cs="Arial"/>
          <w:b/>
          <w:bCs/>
          <w:sz w:val="24"/>
          <w:szCs w:val="24"/>
          <w:lang w:eastAsia="it-IT"/>
        </w:rPr>
        <w:t>3.5.1 Lavaggio in acqua dopo decapaggio</w:t>
      </w:r>
    </w:p>
    <w:p w:rsidR="0081520D" w:rsidRPr="00BB7737" w:rsidRDefault="0081520D" w:rsidP="00F27850">
      <w:pPr>
        <w:autoSpaceDE w:val="0"/>
        <w:autoSpaceDN w:val="0"/>
        <w:adjustRightInd w:val="0"/>
        <w:spacing w:after="0" w:line="240" w:lineRule="auto"/>
        <w:jc w:val="both"/>
        <w:rPr>
          <w:rFonts w:ascii="Arial" w:hAnsi="Arial" w:cs="Arial"/>
          <w:bCs/>
          <w:sz w:val="24"/>
          <w:szCs w:val="24"/>
          <w:lang w:eastAsia="it-IT"/>
        </w:rPr>
      </w:pPr>
    </w:p>
    <w:p w:rsidR="00704DA9" w:rsidRPr="00BB7737" w:rsidRDefault="00704DA9" w:rsidP="00F27850">
      <w:pPr>
        <w:autoSpaceDE w:val="0"/>
        <w:autoSpaceDN w:val="0"/>
        <w:adjustRightInd w:val="0"/>
        <w:spacing w:after="0" w:line="240" w:lineRule="auto"/>
        <w:jc w:val="both"/>
        <w:rPr>
          <w:rFonts w:ascii="Arial" w:hAnsi="Arial" w:cs="Arial"/>
          <w:bCs/>
          <w:sz w:val="24"/>
          <w:szCs w:val="24"/>
          <w:lang w:eastAsia="it-IT"/>
        </w:rPr>
      </w:pPr>
      <w:r w:rsidRPr="00BB7737">
        <w:rPr>
          <w:rFonts w:ascii="Arial" w:hAnsi="Arial" w:cs="Arial"/>
          <w:bCs/>
          <w:sz w:val="24"/>
          <w:szCs w:val="24"/>
          <w:lang w:eastAsia="it-IT"/>
        </w:rPr>
        <w:t>È obbligatorio a meno che non ci sia un adeguato controllo e trattamento del flussante.</w:t>
      </w:r>
    </w:p>
    <w:p w:rsidR="00704DA9" w:rsidRPr="00A23237" w:rsidRDefault="00704DA9" w:rsidP="00F27850">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D257F6">
      <w:pPr>
        <w:pStyle w:val="Paragrafoelenco"/>
        <w:numPr>
          <w:ilvl w:val="1"/>
          <w:numId w:val="5"/>
        </w:numPr>
        <w:autoSpaceDE w:val="0"/>
        <w:autoSpaceDN w:val="0"/>
        <w:adjustRightInd w:val="0"/>
        <w:spacing w:after="0" w:line="240" w:lineRule="auto"/>
        <w:ind w:left="426" w:hanging="426"/>
        <w:jc w:val="both"/>
        <w:rPr>
          <w:rFonts w:ascii="Arial" w:hAnsi="Arial" w:cs="Arial"/>
          <w:b/>
          <w:bCs/>
          <w:sz w:val="24"/>
          <w:szCs w:val="24"/>
          <w:lang w:eastAsia="it-IT"/>
        </w:rPr>
      </w:pPr>
      <w:r w:rsidRPr="00A23237">
        <w:rPr>
          <w:rFonts w:ascii="Arial" w:hAnsi="Arial" w:cs="Arial"/>
          <w:b/>
          <w:bCs/>
          <w:sz w:val="24"/>
          <w:szCs w:val="24"/>
          <w:lang w:eastAsia="it-IT"/>
        </w:rPr>
        <w:t xml:space="preserve"> Pulitura meccanica</w:t>
      </w:r>
    </w:p>
    <w:p w:rsidR="0081520D" w:rsidRPr="00A23237" w:rsidRDefault="0081520D" w:rsidP="00075865">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075865">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Le fasi da 3.3 a 3.5, all’occorrenza, potranno essere sostituite da trattamenti di pulizia meccanica (ad esempio, sabbiatura).</w:t>
      </w:r>
    </w:p>
    <w:p w:rsidR="0081520D" w:rsidRPr="00A23237" w:rsidRDefault="0081520D" w:rsidP="00075865">
      <w:pPr>
        <w:autoSpaceDE w:val="0"/>
        <w:autoSpaceDN w:val="0"/>
        <w:adjustRightInd w:val="0"/>
        <w:spacing w:after="0" w:line="240" w:lineRule="auto"/>
        <w:jc w:val="both"/>
        <w:rPr>
          <w:rFonts w:ascii="Arial" w:hAnsi="Arial" w:cs="Arial"/>
          <w:bCs/>
          <w:sz w:val="24"/>
          <w:szCs w:val="24"/>
          <w:lang w:eastAsia="it-IT"/>
        </w:rPr>
      </w:pPr>
    </w:p>
    <w:p w:rsidR="00704DA9" w:rsidRDefault="0081520D" w:rsidP="00075865">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Nota: I trattamenti meccanici non fanno parte del normale processo di zincatura.</w:t>
      </w:r>
    </w:p>
    <w:p w:rsidR="005D136C" w:rsidRDefault="005D136C" w:rsidP="00075865">
      <w:pPr>
        <w:autoSpaceDE w:val="0"/>
        <w:autoSpaceDN w:val="0"/>
        <w:adjustRightInd w:val="0"/>
        <w:spacing w:after="0" w:line="240" w:lineRule="auto"/>
        <w:jc w:val="both"/>
        <w:rPr>
          <w:rFonts w:ascii="Arial" w:hAnsi="Arial" w:cs="Arial"/>
          <w:bCs/>
          <w:sz w:val="24"/>
          <w:szCs w:val="24"/>
          <w:lang w:eastAsia="it-IT"/>
        </w:rPr>
      </w:pPr>
    </w:p>
    <w:p w:rsidR="005D136C" w:rsidRPr="00A23237" w:rsidRDefault="005D136C" w:rsidP="00075865">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075865">
      <w:pPr>
        <w:autoSpaceDE w:val="0"/>
        <w:autoSpaceDN w:val="0"/>
        <w:adjustRightInd w:val="0"/>
        <w:spacing w:after="0" w:line="240" w:lineRule="auto"/>
        <w:jc w:val="both"/>
        <w:rPr>
          <w:rFonts w:ascii="Arial" w:hAnsi="Arial" w:cs="Arial"/>
          <w:bCs/>
          <w:sz w:val="24"/>
          <w:szCs w:val="24"/>
          <w:lang w:eastAsia="it-IT"/>
        </w:rPr>
      </w:pPr>
    </w:p>
    <w:p w:rsidR="0081520D" w:rsidRPr="00A23237" w:rsidRDefault="0081520D" w:rsidP="00D257F6">
      <w:pPr>
        <w:numPr>
          <w:ilvl w:val="1"/>
          <w:numId w:val="5"/>
        </w:numPr>
        <w:autoSpaceDE w:val="0"/>
        <w:autoSpaceDN w:val="0"/>
        <w:adjustRightInd w:val="0"/>
        <w:spacing w:after="0" w:line="240" w:lineRule="auto"/>
        <w:ind w:left="567" w:hanging="567"/>
        <w:jc w:val="both"/>
        <w:rPr>
          <w:rFonts w:ascii="Arial" w:hAnsi="Arial" w:cs="Arial"/>
          <w:b/>
          <w:bCs/>
          <w:sz w:val="24"/>
          <w:szCs w:val="24"/>
          <w:lang w:eastAsia="it-IT"/>
        </w:rPr>
      </w:pPr>
      <w:r w:rsidRPr="00A23237">
        <w:rPr>
          <w:rFonts w:ascii="Arial" w:hAnsi="Arial" w:cs="Arial"/>
          <w:b/>
          <w:sz w:val="24"/>
          <w:szCs w:val="24"/>
          <w:lang w:eastAsia="it-IT"/>
        </w:rPr>
        <w:lastRenderedPageBreak/>
        <w:t>Flussaggio per immersione in soluzione salina</w:t>
      </w:r>
    </w:p>
    <w:p w:rsidR="0081520D" w:rsidRPr="00A23237" w:rsidRDefault="0081520D" w:rsidP="00FF7C8C">
      <w:pPr>
        <w:autoSpaceDE w:val="0"/>
        <w:autoSpaceDN w:val="0"/>
        <w:adjustRightInd w:val="0"/>
        <w:spacing w:after="0" w:line="240" w:lineRule="auto"/>
        <w:ind w:left="567"/>
        <w:jc w:val="both"/>
        <w:rPr>
          <w:rFonts w:ascii="Arial" w:hAnsi="Arial" w:cs="Arial"/>
          <w:sz w:val="24"/>
          <w:szCs w:val="24"/>
          <w:u w:val="single"/>
          <w:lang w:eastAsia="it-IT"/>
        </w:rPr>
      </w:pPr>
    </w:p>
    <w:p w:rsidR="0081520D" w:rsidRPr="00A23237" w:rsidRDefault="0081520D" w:rsidP="00FF7C8C">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 xml:space="preserve">Dovrà essere presente un sistema di controllo della composizione del bagno di flussaggio. L’Azienda potrà riservarsi di mantenere segreta la composizione del bagno. </w:t>
      </w:r>
    </w:p>
    <w:p w:rsidR="0081520D" w:rsidRPr="00A23237" w:rsidRDefault="0081520D" w:rsidP="00FF7C8C">
      <w:pPr>
        <w:autoSpaceDE w:val="0"/>
        <w:autoSpaceDN w:val="0"/>
        <w:adjustRightInd w:val="0"/>
        <w:spacing w:after="0" w:line="240" w:lineRule="auto"/>
        <w:jc w:val="both"/>
        <w:rPr>
          <w:rFonts w:ascii="Arial" w:hAnsi="Arial" w:cs="Arial"/>
          <w:bCs/>
          <w:sz w:val="24"/>
          <w:szCs w:val="24"/>
          <w:u w:val="single"/>
          <w:lang w:eastAsia="it-IT"/>
        </w:rPr>
      </w:pPr>
    </w:p>
    <w:p w:rsidR="0081520D" w:rsidRPr="00A23237" w:rsidRDefault="0081520D" w:rsidP="00D257F6">
      <w:pPr>
        <w:numPr>
          <w:ilvl w:val="1"/>
          <w:numId w:val="5"/>
        </w:numPr>
        <w:autoSpaceDE w:val="0"/>
        <w:autoSpaceDN w:val="0"/>
        <w:adjustRightInd w:val="0"/>
        <w:spacing w:after="0" w:line="240" w:lineRule="auto"/>
        <w:ind w:left="567" w:hanging="567"/>
        <w:jc w:val="both"/>
        <w:rPr>
          <w:rFonts w:ascii="Arial" w:hAnsi="Arial" w:cs="Arial"/>
          <w:b/>
          <w:sz w:val="24"/>
          <w:szCs w:val="24"/>
          <w:lang w:eastAsia="it-IT"/>
        </w:rPr>
      </w:pPr>
      <w:r w:rsidRPr="00A23237">
        <w:rPr>
          <w:rFonts w:ascii="Arial" w:hAnsi="Arial" w:cs="Arial"/>
          <w:b/>
          <w:sz w:val="24"/>
          <w:szCs w:val="24"/>
          <w:lang w:eastAsia="it-IT"/>
        </w:rPr>
        <w:t>Asciugatura e preriscaldamento</w:t>
      </w:r>
    </w:p>
    <w:p w:rsidR="0081520D" w:rsidRPr="00A23237" w:rsidRDefault="0081520D" w:rsidP="00FF7C8C">
      <w:pPr>
        <w:autoSpaceDE w:val="0"/>
        <w:autoSpaceDN w:val="0"/>
        <w:adjustRightInd w:val="0"/>
        <w:spacing w:after="0" w:line="240" w:lineRule="auto"/>
        <w:ind w:left="567"/>
        <w:jc w:val="both"/>
        <w:rPr>
          <w:rFonts w:ascii="Arial" w:hAnsi="Arial" w:cs="Arial"/>
          <w:sz w:val="24"/>
          <w:szCs w:val="24"/>
          <w:lang w:eastAsia="it-IT"/>
        </w:rPr>
      </w:pPr>
    </w:p>
    <w:p w:rsidR="0081520D" w:rsidRPr="00A23237" w:rsidRDefault="0081520D" w:rsidP="00FF7C8C">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La fase di asciugatura successiva alla preparazione chimica è obbligatoria e deve garantire essicazione completa e cristallizzazione omogenea su tutta la superficie dello strato di sali di flussaggio.</w:t>
      </w:r>
    </w:p>
    <w:p w:rsidR="0081520D" w:rsidRPr="00A23237" w:rsidRDefault="0081520D" w:rsidP="00FF7C8C">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Nota: La fase di preriscaldo serve anche a ridurre la differenza tra la temperatura del bagno di zinco e dei pezzi da zincare.</w:t>
      </w:r>
    </w:p>
    <w:p w:rsidR="0081520D" w:rsidRPr="00A23237" w:rsidRDefault="0081520D" w:rsidP="00FF7C8C">
      <w:pPr>
        <w:autoSpaceDE w:val="0"/>
        <w:autoSpaceDN w:val="0"/>
        <w:adjustRightInd w:val="0"/>
        <w:spacing w:after="0" w:line="240" w:lineRule="auto"/>
        <w:jc w:val="both"/>
        <w:rPr>
          <w:rFonts w:ascii="Arial" w:hAnsi="Arial" w:cs="Arial"/>
          <w:sz w:val="24"/>
          <w:szCs w:val="24"/>
          <w:lang w:eastAsia="it-IT"/>
        </w:rPr>
      </w:pPr>
    </w:p>
    <w:p w:rsidR="0081520D" w:rsidRPr="00A23237" w:rsidRDefault="0081520D" w:rsidP="00D257F6">
      <w:pPr>
        <w:numPr>
          <w:ilvl w:val="1"/>
          <w:numId w:val="5"/>
        </w:numPr>
        <w:autoSpaceDE w:val="0"/>
        <w:autoSpaceDN w:val="0"/>
        <w:adjustRightInd w:val="0"/>
        <w:spacing w:after="0" w:line="240" w:lineRule="auto"/>
        <w:ind w:left="567" w:hanging="567"/>
        <w:jc w:val="both"/>
        <w:rPr>
          <w:rFonts w:ascii="Arial" w:hAnsi="Arial" w:cs="Arial"/>
          <w:b/>
          <w:bCs/>
          <w:sz w:val="24"/>
          <w:szCs w:val="24"/>
          <w:lang w:eastAsia="it-IT"/>
        </w:rPr>
      </w:pPr>
      <w:r w:rsidRPr="00A23237">
        <w:rPr>
          <w:rFonts w:ascii="Arial" w:hAnsi="Arial" w:cs="Arial"/>
          <w:b/>
          <w:sz w:val="24"/>
          <w:szCs w:val="24"/>
          <w:lang w:eastAsia="it-IT"/>
        </w:rPr>
        <w:t xml:space="preserve">Zincatura per immersione in zinco fuso </w:t>
      </w:r>
    </w:p>
    <w:p w:rsidR="0081520D" w:rsidRPr="00A23237" w:rsidRDefault="0081520D" w:rsidP="008A1F4C">
      <w:pPr>
        <w:autoSpaceDE w:val="0"/>
        <w:autoSpaceDN w:val="0"/>
        <w:adjustRightInd w:val="0"/>
        <w:spacing w:after="0" w:line="240" w:lineRule="auto"/>
        <w:jc w:val="both"/>
        <w:rPr>
          <w:rFonts w:ascii="Arial" w:hAnsi="Arial" w:cs="Arial"/>
          <w:b/>
          <w:sz w:val="24"/>
          <w:szCs w:val="24"/>
          <w:lang w:eastAsia="it-IT"/>
        </w:rPr>
      </w:pPr>
    </w:p>
    <w:p w:rsidR="0081520D" w:rsidRPr="00A23237" w:rsidRDefault="0081520D" w:rsidP="008A1F4C">
      <w:pPr>
        <w:autoSpaceDE w:val="0"/>
        <w:autoSpaceDN w:val="0"/>
        <w:adjustRightInd w:val="0"/>
        <w:spacing w:after="0" w:line="240" w:lineRule="auto"/>
        <w:jc w:val="both"/>
        <w:rPr>
          <w:rFonts w:ascii="Arial" w:hAnsi="Arial" w:cs="Arial"/>
          <w:bCs/>
          <w:sz w:val="24"/>
          <w:szCs w:val="24"/>
          <w:u w:val="single"/>
          <w:lang w:eastAsia="it-IT"/>
        </w:rPr>
      </w:pPr>
      <w:r w:rsidRPr="00A23237">
        <w:rPr>
          <w:rFonts w:ascii="Arial" w:hAnsi="Arial" w:cs="Arial"/>
          <w:sz w:val="24"/>
          <w:szCs w:val="24"/>
          <w:lang w:eastAsia="it-IT"/>
        </w:rPr>
        <w:t>La zincatura degli articoli dovrà avvenire in bagni di composizione chimica controllata.</w:t>
      </w:r>
      <w:r w:rsidRPr="00A23237">
        <w:rPr>
          <w:rFonts w:ascii="Arial" w:hAnsi="Arial" w:cs="Arial"/>
          <w:bCs/>
          <w:sz w:val="24"/>
          <w:szCs w:val="24"/>
          <w:u w:val="single"/>
          <w:lang w:eastAsia="it-IT"/>
        </w:rPr>
        <w:t xml:space="preserve"> </w:t>
      </w:r>
    </w:p>
    <w:p w:rsidR="0081520D" w:rsidRPr="00A23237" w:rsidRDefault="0081520D" w:rsidP="005B3E6C">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 xml:space="preserve">La purezza dello zinco per il reintegro del bagno non dovrà essere </w:t>
      </w:r>
      <w:r w:rsidRPr="005F68E4">
        <w:rPr>
          <w:rFonts w:ascii="Arial" w:hAnsi="Arial" w:cs="Arial"/>
          <w:bCs/>
          <w:sz w:val="24"/>
          <w:szCs w:val="24"/>
          <w:lang w:eastAsia="it-IT"/>
        </w:rPr>
        <w:t>inferiore al</w:t>
      </w:r>
      <w:r w:rsidR="00A23237" w:rsidRPr="005F68E4">
        <w:rPr>
          <w:rFonts w:ascii="Arial" w:hAnsi="Arial" w:cs="Arial"/>
          <w:bCs/>
          <w:sz w:val="24"/>
          <w:szCs w:val="24"/>
          <w:lang w:eastAsia="it-IT"/>
        </w:rPr>
        <w:t xml:space="preserve"> </w:t>
      </w:r>
      <w:r w:rsidRPr="005F68E4">
        <w:rPr>
          <w:rFonts w:ascii="Arial" w:hAnsi="Arial" w:cs="Arial"/>
          <w:bCs/>
          <w:sz w:val="24"/>
          <w:szCs w:val="24"/>
          <w:lang w:eastAsia="it-IT"/>
        </w:rPr>
        <w:t>9</w:t>
      </w:r>
      <w:r w:rsidR="00E35390" w:rsidRPr="005F68E4">
        <w:rPr>
          <w:rFonts w:ascii="Arial" w:hAnsi="Arial" w:cs="Arial"/>
          <w:bCs/>
          <w:sz w:val="24"/>
          <w:szCs w:val="24"/>
          <w:lang w:eastAsia="it-IT"/>
        </w:rPr>
        <w:t>8</w:t>
      </w:r>
      <w:r w:rsidRPr="005F68E4">
        <w:rPr>
          <w:rFonts w:ascii="Arial" w:hAnsi="Arial" w:cs="Arial"/>
          <w:bCs/>
          <w:sz w:val="24"/>
          <w:szCs w:val="24"/>
          <w:lang w:eastAsia="it-IT"/>
        </w:rPr>
        <w:t>.5% salvo</w:t>
      </w:r>
      <w:r w:rsidRPr="00A23237">
        <w:rPr>
          <w:rFonts w:ascii="Arial" w:hAnsi="Arial" w:cs="Arial"/>
          <w:bCs/>
          <w:sz w:val="24"/>
          <w:szCs w:val="24"/>
          <w:lang w:eastAsia="it-IT"/>
        </w:rPr>
        <w:t xml:space="preserve"> le aggiunte tecniche di leghe di zinco usate per la correzione della composizione in altri elementi. Sarà possibile utilizzare zinco di prima fusione in accordo con la norma UNI EN 1179 o zinco di seconda f</w:t>
      </w:r>
      <w:r w:rsidR="003B7CF9">
        <w:rPr>
          <w:rFonts w:ascii="Arial" w:hAnsi="Arial" w:cs="Arial"/>
          <w:bCs/>
          <w:sz w:val="24"/>
          <w:szCs w:val="24"/>
          <w:lang w:eastAsia="it-IT"/>
        </w:rPr>
        <w:t xml:space="preserve">usione in accordo con la norma </w:t>
      </w:r>
      <w:r w:rsidRPr="00A23237">
        <w:rPr>
          <w:rFonts w:ascii="Arial" w:hAnsi="Arial" w:cs="Arial"/>
          <w:bCs/>
          <w:sz w:val="24"/>
          <w:szCs w:val="24"/>
          <w:lang w:eastAsia="it-IT"/>
        </w:rPr>
        <w:t>UNI EN 13283. Non potranno essere utilizzati rottami.</w:t>
      </w:r>
    </w:p>
    <w:p w:rsidR="0081520D" w:rsidRPr="0009505D" w:rsidRDefault="0081520D" w:rsidP="005B3E6C">
      <w:pPr>
        <w:autoSpaceDE w:val="0"/>
        <w:autoSpaceDN w:val="0"/>
        <w:adjustRightInd w:val="0"/>
        <w:spacing w:after="0" w:line="240" w:lineRule="auto"/>
        <w:jc w:val="both"/>
        <w:rPr>
          <w:rFonts w:ascii="Arial" w:hAnsi="Arial" w:cs="Arial"/>
          <w:bCs/>
          <w:sz w:val="24"/>
          <w:szCs w:val="24"/>
          <w:u w:val="single"/>
          <w:lang w:eastAsia="it-IT"/>
        </w:rPr>
      </w:pPr>
    </w:p>
    <w:p w:rsidR="0081520D" w:rsidRPr="0009505D" w:rsidRDefault="0081520D" w:rsidP="000160F1">
      <w:pPr>
        <w:autoSpaceDE w:val="0"/>
        <w:autoSpaceDN w:val="0"/>
        <w:adjustRightInd w:val="0"/>
        <w:spacing w:after="0" w:line="240" w:lineRule="auto"/>
        <w:jc w:val="both"/>
        <w:rPr>
          <w:rFonts w:ascii="Arial" w:hAnsi="Arial" w:cs="Arial"/>
          <w:bCs/>
          <w:sz w:val="24"/>
          <w:szCs w:val="24"/>
          <w:lang w:eastAsia="it-IT"/>
        </w:rPr>
      </w:pPr>
      <w:r w:rsidRPr="0009505D">
        <w:rPr>
          <w:rFonts w:ascii="Arial" w:hAnsi="Arial" w:cs="Arial"/>
          <w:bCs/>
          <w:sz w:val="24"/>
          <w:szCs w:val="24"/>
          <w:lang w:eastAsia="it-IT"/>
        </w:rPr>
        <w:t>Saranno possibili piccole aggiunte tecniche di altri elementi metallici ma la composizione del bagno risultante dovrà rispettare quanto previsto dalla normativa UNI EN ISO 1461:2009 con le seguenti limitazioni aggiuntive: Sn &lt; 0.1% e Pb+10Bi&lt;1.5%.</w:t>
      </w:r>
    </w:p>
    <w:p w:rsidR="003B7CF9" w:rsidRDefault="0081520D" w:rsidP="000160F1">
      <w:pPr>
        <w:autoSpaceDE w:val="0"/>
        <w:autoSpaceDN w:val="0"/>
        <w:adjustRightInd w:val="0"/>
        <w:spacing w:after="0" w:line="240" w:lineRule="auto"/>
        <w:jc w:val="both"/>
        <w:rPr>
          <w:rFonts w:ascii="Arial" w:hAnsi="Arial" w:cs="Arial"/>
          <w:bCs/>
          <w:sz w:val="24"/>
          <w:szCs w:val="24"/>
          <w:lang w:eastAsia="it-IT"/>
        </w:rPr>
      </w:pPr>
      <w:r w:rsidRPr="00A23237">
        <w:rPr>
          <w:rFonts w:ascii="Arial" w:hAnsi="Arial" w:cs="Arial"/>
          <w:bCs/>
          <w:sz w:val="24"/>
          <w:szCs w:val="24"/>
          <w:lang w:eastAsia="it-IT"/>
        </w:rPr>
        <w:t>L’</w:t>
      </w:r>
      <w:r w:rsidR="005F68E4">
        <w:rPr>
          <w:rFonts w:ascii="Arial" w:hAnsi="Arial" w:cs="Arial"/>
          <w:bCs/>
          <w:sz w:val="24"/>
          <w:szCs w:val="24"/>
          <w:lang w:eastAsia="it-IT"/>
        </w:rPr>
        <w:t>a</w:t>
      </w:r>
      <w:r w:rsidRPr="00A23237">
        <w:rPr>
          <w:rFonts w:ascii="Arial" w:hAnsi="Arial" w:cs="Arial"/>
          <w:bCs/>
          <w:sz w:val="24"/>
          <w:szCs w:val="24"/>
          <w:lang w:eastAsia="it-IT"/>
        </w:rPr>
        <w:t>zienda aderente, rispetto alla composizione del bagno, dovrà rispettare le prescrizioni aggiuntive eventualmente contenute nelle specifiche norme di prodotto.</w:t>
      </w:r>
    </w:p>
    <w:p w:rsidR="000D3149" w:rsidRPr="00A23237" w:rsidRDefault="000D3149" w:rsidP="000160F1">
      <w:pPr>
        <w:autoSpaceDE w:val="0"/>
        <w:autoSpaceDN w:val="0"/>
        <w:adjustRightInd w:val="0"/>
        <w:spacing w:after="0" w:line="240" w:lineRule="auto"/>
        <w:jc w:val="both"/>
        <w:rPr>
          <w:rFonts w:ascii="Arial" w:hAnsi="Arial" w:cs="Arial"/>
          <w:bCs/>
          <w:sz w:val="24"/>
          <w:szCs w:val="24"/>
          <w:lang w:eastAsia="it-IT"/>
        </w:rPr>
      </w:pPr>
    </w:p>
    <w:p w:rsidR="0081520D" w:rsidRPr="005F68E4" w:rsidRDefault="0081520D" w:rsidP="00D257F6">
      <w:pPr>
        <w:numPr>
          <w:ilvl w:val="1"/>
          <w:numId w:val="5"/>
        </w:numPr>
        <w:autoSpaceDE w:val="0"/>
        <w:autoSpaceDN w:val="0"/>
        <w:adjustRightInd w:val="0"/>
        <w:spacing w:after="0" w:line="240" w:lineRule="auto"/>
        <w:ind w:left="567" w:hanging="567"/>
        <w:jc w:val="both"/>
        <w:rPr>
          <w:rFonts w:ascii="Arial" w:hAnsi="Arial" w:cs="Arial"/>
          <w:b/>
          <w:sz w:val="24"/>
          <w:szCs w:val="24"/>
          <w:lang w:eastAsia="it-IT"/>
        </w:rPr>
      </w:pPr>
      <w:r w:rsidRPr="00A23237">
        <w:rPr>
          <w:rFonts w:ascii="Arial" w:hAnsi="Arial" w:cs="Arial"/>
          <w:b/>
          <w:sz w:val="24"/>
          <w:szCs w:val="24"/>
          <w:lang w:eastAsia="it-IT"/>
        </w:rPr>
        <w:t>Raffreddamento in aria o in acqua</w:t>
      </w:r>
    </w:p>
    <w:p w:rsidR="0081520D" w:rsidRPr="00A23237" w:rsidRDefault="0081520D" w:rsidP="00002CCC">
      <w:pPr>
        <w:autoSpaceDE w:val="0"/>
        <w:autoSpaceDN w:val="0"/>
        <w:adjustRightInd w:val="0"/>
        <w:spacing w:after="0" w:line="240" w:lineRule="auto"/>
        <w:ind w:left="567"/>
        <w:jc w:val="both"/>
        <w:rPr>
          <w:rFonts w:ascii="Arial" w:hAnsi="Arial" w:cs="Arial"/>
          <w:sz w:val="24"/>
          <w:szCs w:val="24"/>
          <w:u w:val="single"/>
          <w:lang w:eastAsia="it-IT"/>
        </w:rPr>
      </w:pPr>
    </w:p>
    <w:p w:rsidR="0081520D" w:rsidRPr="00A23237" w:rsidRDefault="0081520D" w:rsidP="00002CCC">
      <w:pPr>
        <w:autoSpaceDE w:val="0"/>
        <w:autoSpaceDN w:val="0"/>
        <w:adjustRightInd w:val="0"/>
        <w:spacing w:after="0" w:line="240" w:lineRule="auto"/>
        <w:ind w:left="567"/>
        <w:jc w:val="both"/>
        <w:rPr>
          <w:rFonts w:ascii="Arial" w:hAnsi="Arial" w:cs="Arial"/>
          <w:sz w:val="24"/>
          <w:szCs w:val="24"/>
          <w:u w:val="single"/>
          <w:lang w:eastAsia="it-IT"/>
        </w:rPr>
      </w:pPr>
      <w:r w:rsidRPr="00A23237">
        <w:rPr>
          <w:rFonts w:ascii="Arial" w:hAnsi="Arial" w:cs="Arial"/>
          <w:sz w:val="24"/>
          <w:szCs w:val="24"/>
          <w:lang w:eastAsia="it-IT"/>
        </w:rPr>
        <w:t xml:space="preserve">Il raffreddamento del materiale sarà effettuato in acqua o in aria. </w:t>
      </w:r>
    </w:p>
    <w:p w:rsidR="0081520D" w:rsidRPr="00A23237" w:rsidRDefault="0081520D" w:rsidP="006A48EA">
      <w:pPr>
        <w:autoSpaceDE w:val="0"/>
        <w:autoSpaceDN w:val="0"/>
        <w:adjustRightInd w:val="0"/>
        <w:spacing w:after="0" w:line="240" w:lineRule="auto"/>
        <w:ind w:left="567"/>
        <w:jc w:val="both"/>
        <w:rPr>
          <w:rFonts w:ascii="Arial" w:hAnsi="Arial" w:cs="Arial"/>
          <w:sz w:val="24"/>
          <w:szCs w:val="24"/>
          <w:u w:val="single"/>
          <w:lang w:eastAsia="it-IT"/>
        </w:rPr>
      </w:pPr>
    </w:p>
    <w:p w:rsidR="0081520D" w:rsidRPr="005F68E4" w:rsidRDefault="00357FEF" w:rsidP="00D257F6">
      <w:pPr>
        <w:numPr>
          <w:ilvl w:val="1"/>
          <w:numId w:val="5"/>
        </w:numPr>
        <w:autoSpaceDE w:val="0"/>
        <w:autoSpaceDN w:val="0"/>
        <w:adjustRightInd w:val="0"/>
        <w:spacing w:after="0" w:line="240" w:lineRule="auto"/>
        <w:ind w:left="567" w:hanging="567"/>
        <w:jc w:val="both"/>
        <w:rPr>
          <w:rFonts w:ascii="Arial" w:hAnsi="Arial" w:cs="Arial"/>
          <w:b/>
          <w:sz w:val="24"/>
          <w:szCs w:val="24"/>
          <w:lang w:eastAsia="it-IT"/>
        </w:rPr>
      </w:pPr>
      <w:r>
        <w:rPr>
          <w:rFonts w:ascii="Arial" w:hAnsi="Arial" w:cs="Arial"/>
          <w:b/>
          <w:sz w:val="24"/>
          <w:szCs w:val="24"/>
          <w:lang w:eastAsia="it-IT"/>
        </w:rPr>
        <w:t>Passivazione</w:t>
      </w:r>
    </w:p>
    <w:p w:rsidR="0081520D" w:rsidRPr="00A23237" w:rsidRDefault="0081520D" w:rsidP="00002CCC">
      <w:pPr>
        <w:autoSpaceDE w:val="0"/>
        <w:autoSpaceDN w:val="0"/>
        <w:adjustRightInd w:val="0"/>
        <w:spacing w:after="0" w:line="240" w:lineRule="auto"/>
        <w:ind w:left="567"/>
        <w:jc w:val="both"/>
        <w:rPr>
          <w:rFonts w:ascii="Arial" w:hAnsi="Arial" w:cs="Arial"/>
          <w:sz w:val="24"/>
          <w:szCs w:val="24"/>
          <w:lang w:eastAsia="it-IT"/>
        </w:rPr>
      </w:pPr>
    </w:p>
    <w:p w:rsidR="0081520D" w:rsidRPr="00A23237" w:rsidRDefault="0081520D" w:rsidP="00002CCC">
      <w:pPr>
        <w:autoSpaceDE w:val="0"/>
        <w:autoSpaceDN w:val="0"/>
        <w:adjustRightInd w:val="0"/>
        <w:spacing w:after="0" w:line="240" w:lineRule="auto"/>
        <w:ind w:left="567"/>
        <w:jc w:val="both"/>
        <w:rPr>
          <w:rFonts w:ascii="Arial" w:hAnsi="Arial" w:cs="Arial"/>
          <w:bCs/>
          <w:sz w:val="24"/>
          <w:szCs w:val="24"/>
          <w:u w:val="single"/>
          <w:lang w:eastAsia="it-IT"/>
        </w:rPr>
      </w:pPr>
      <w:r w:rsidRPr="00A23237">
        <w:rPr>
          <w:rFonts w:ascii="Arial" w:hAnsi="Arial" w:cs="Arial"/>
          <w:sz w:val="24"/>
          <w:szCs w:val="24"/>
          <w:lang w:eastAsia="it-IT"/>
        </w:rPr>
        <w:t>Facoltativa</w:t>
      </w:r>
    </w:p>
    <w:p w:rsidR="0081520D" w:rsidRPr="00A23237" w:rsidRDefault="0081520D" w:rsidP="0064344F">
      <w:pPr>
        <w:autoSpaceDE w:val="0"/>
        <w:autoSpaceDN w:val="0"/>
        <w:adjustRightInd w:val="0"/>
        <w:spacing w:after="0" w:line="240" w:lineRule="auto"/>
        <w:ind w:left="567"/>
        <w:jc w:val="both"/>
        <w:rPr>
          <w:rFonts w:ascii="Arial" w:hAnsi="Arial" w:cs="Arial"/>
          <w:bCs/>
          <w:sz w:val="24"/>
          <w:szCs w:val="24"/>
          <w:u w:val="single"/>
          <w:lang w:eastAsia="it-IT"/>
        </w:rPr>
      </w:pPr>
    </w:p>
    <w:p w:rsidR="0081520D" w:rsidRPr="005F68E4" w:rsidRDefault="0081520D" w:rsidP="00D257F6">
      <w:pPr>
        <w:numPr>
          <w:ilvl w:val="1"/>
          <w:numId w:val="5"/>
        </w:numPr>
        <w:autoSpaceDE w:val="0"/>
        <w:autoSpaceDN w:val="0"/>
        <w:adjustRightInd w:val="0"/>
        <w:spacing w:after="0" w:line="240" w:lineRule="auto"/>
        <w:ind w:left="567" w:hanging="567"/>
        <w:jc w:val="both"/>
        <w:rPr>
          <w:rFonts w:ascii="Arial" w:hAnsi="Arial" w:cs="Arial"/>
          <w:b/>
          <w:sz w:val="24"/>
          <w:szCs w:val="24"/>
          <w:lang w:eastAsia="it-IT"/>
        </w:rPr>
      </w:pPr>
      <w:r w:rsidRPr="00A23237">
        <w:rPr>
          <w:rFonts w:ascii="Arial" w:hAnsi="Arial" w:cs="Arial"/>
          <w:b/>
          <w:sz w:val="24"/>
          <w:szCs w:val="24"/>
          <w:lang w:eastAsia="it-IT"/>
        </w:rPr>
        <w:t>Sgancio dalle attrezzature di lavoro</w:t>
      </w:r>
    </w:p>
    <w:p w:rsidR="0081520D" w:rsidRPr="00A23237" w:rsidRDefault="0081520D" w:rsidP="00002CCC">
      <w:pPr>
        <w:autoSpaceDE w:val="0"/>
        <w:autoSpaceDN w:val="0"/>
        <w:adjustRightInd w:val="0"/>
        <w:spacing w:after="0" w:line="240" w:lineRule="auto"/>
        <w:ind w:left="567"/>
        <w:jc w:val="both"/>
        <w:rPr>
          <w:rFonts w:ascii="Arial" w:hAnsi="Arial" w:cs="Arial"/>
          <w:bCs/>
          <w:sz w:val="24"/>
          <w:szCs w:val="24"/>
          <w:u w:val="single"/>
          <w:lang w:eastAsia="it-IT"/>
        </w:rPr>
      </w:pPr>
    </w:p>
    <w:p w:rsidR="0081520D" w:rsidRPr="00A23237" w:rsidRDefault="0081520D" w:rsidP="00002CCC">
      <w:pPr>
        <w:autoSpaceDE w:val="0"/>
        <w:autoSpaceDN w:val="0"/>
        <w:adjustRightInd w:val="0"/>
        <w:spacing w:after="0" w:line="240" w:lineRule="auto"/>
        <w:ind w:left="567"/>
        <w:jc w:val="both"/>
        <w:rPr>
          <w:rFonts w:ascii="Arial" w:hAnsi="Arial" w:cs="Arial"/>
          <w:bCs/>
          <w:sz w:val="24"/>
          <w:szCs w:val="24"/>
          <w:u w:val="single"/>
          <w:lang w:eastAsia="it-IT"/>
        </w:rPr>
      </w:pPr>
      <w:r w:rsidRPr="00A23237">
        <w:rPr>
          <w:rFonts w:ascii="Arial" w:hAnsi="Arial" w:cs="Arial"/>
          <w:sz w:val="24"/>
          <w:szCs w:val="24"/>
          <w:lang w:eastAsia="it-IT"/>
        </w:rPr>
        <w:t>Lo sgancio del materiale è effettuato in un’area idonea.</w:t>
      </w:r>
    </w:p>
    <w:p w:rsidR="0081520D" w:rsidRPr="00A23237" w:rsidRDefault="0081520D" w:rsidP="0064344F">
      <w:pPr>
        <w:autoSpaceDE w:val="0"/>
        <w:autoSpaceDN w:val="0"/>
        <w:adjustRightInd w:val="0"/>
        <w:spacing w:after="0" w:line="240" w:lineRule="auto"/>
        <w:jc w:val="both"/>
        <w:rPr>
          <w:rFonts w:ascii="Arial" w:hAnsi="Arial" w:cs="Arial"/>
          <w:bCs/>
          <w:sz w:val="24"/>
          <w:szCs w:val="24"/>
          <w:u w:val="single"/>
          <w:lang w:eastAsia="it-IT"/>
        </w:rPr>
      </w:pPr>
    </w:p>
    <w:p w:rsidR="0081520D" w:rsidRPr="005F68E4" w:rsidRDefault="0081520D" w:rsidP="00D257F6">
      <w:pPr>
        <w:numPr>
          <w:ilvl w:val="1"/>
          <w:numId w:val="5"/>
        </w:numPr>
        <w:autoSpaceDE w:val="0"/>
        <w:autoSpaceDN w:val="0"/>
        <w:adjustRightInd w:val="0"/>
        <w:spacing w:after="0" w:line="240" w:lineRule="auto"/>
        <w:ind w:left="567" w:hanging="567"/>
        <w:jc w:val="both"/>
        <w:rPr>
          <w:rFonts w:ascii="Arial" w:hAnsi="Arial" w:cs="Arial"/>
          <w:b/>
          <w:sz w:val="24"/>
          <w:szCs w:val="24"/>
          <w:lang w:eastAsia="it-IT"/>
        </w:rPr>
      </w:pPr>
      <w:r w:rsidRPr="00A23237">
        <w:rPr>
          <w:rFonts w:ascii="Arial" w:hAnsi="Arial" w:cs="Arial"/>
          <w:b/>
          <w:sz w:val="24"/>
          <w:szCs w:val="24"/>
          <w:lang w:eastAsia="it-IT"/>
        </w:rPr>
        <w:t>Rimozione di eventuali gocce o bave di zinco o altri piccoli interventi ammessi</w:t>
      </w:r>
      <w:r w:rsidRPr="005F68E4">
        <w:rPr>
          <w:rFonts w:ascii="Arial" w:hAnsi="Arial" w:cs="Arial"/>
          <w:b/>
          <w:sz w:val="24"/>
          <w:szCs w:val="24"/>
          <w:lang w:eastAsia="it-IT"/>
        </w:rPr>
        <w:t xml:space="preserve"> </w:t>
      </w:r>
    </w:p>
    <w:p w:rsidR="0081520D" w:rsidRPr="005F68E4" w:rsidRDefault="0081520D" w:rsidP="005F68E4">
      <w:pPr>
        <w:autoSpaceDE w:val="0"/>
        <w:autoSpaceDN w:val="0"/>
        <w:adjustRightInd w:val="0"/>
        <w:spacing w:after="0" w:line="240" w:lineRule="auto"/>
        <w:ind w:left="567"/>
        <w:jc w:val="both"/>
        <w:rPr>
          <w:rFonts w:ascii="Arial" w:hAnsi="Arial" w:cs="Arial"/>
          <w:b/>
          <w:sz w:val="24"/>
          <w:szCs w:val="24"/>
          <w:lang w:eastAsia="it-IT"/>
        </w:rPr>
      </w:pPr>
    </w:p>
    <w:p w:rsidR="0081520D" w:rsidRDefault="0081520D" w:rsidP="00002CCC">
      <w:pPr>
        <w:autoSpaceDE w:val="0"/>
        <w:autoSpaceDN w:val="0"/>
        <w:adjustRightInd w:val="0"/>
        <w:spacing w:after="0" w:line="240" w:lineRule="auto"/>
        <w:ind w:left="567"/>
        <w:jc w:val="both"/>
        <w:rPr>
          <w:rFonts w:ascii="Arial" w:hAnsi="Arial" w:cs="Arial"/>
          <w:bCs/>
          <w:sz w:val="24"/>
          <w:szCs w:val="24"/>
          <w:lang w:eastAsia="it-IT"/>
        </w:rPr>
      </w:pPr>
      <w:r w:rsidRPr="00A23237">
        <w:rPr>
          <w:rFonts w:ascii="Arial" w:hAnsi="Arial" w:cs="Arial"/>
          <w:sz w:val="24"/>
          <w:szCs w:val="24"/>
          <w:lang w:eastAsia="it-IT"/>
        </w:rPr>
        <w:t>Personale addetto esegue un primo controllo della superficie del materiale</w:t>
      </w:r>
      <w:r w:rsidRPr="00A23237">
        <w:rPr>
          <w:rFonts w:ascii="Arial" w:hAnsi="Arial" w:cs="Arial"/>
          <w:bCs/>
          <w:sz w:val="24"/>
          <w:szCs w:val="24"/>
          <w:lang w:eastAsia="it-IT"/>
        </w:rPr>
        <w:t>. Si effettuano gli eventuali interventi di ripristino ammessi, di cui al punto 2.4.</w:t>
      </w:r>
    </w:p>
    <w:p w:rsidR="00036537" w:rsidRDefault="00036537" w:rsidP="00002CCC">
      <w:pPr>
        <w:autoSpaceDE w:val="0"/>
        <w:autoSpaceDN w:val="0"/>
        <w:adjustRightInd w:val="0"/>
        <w:spacing w:after="0" w:line="240" w:lineRule="auto"/>
        <w:ind w:left="567"/>
        <w:jc w:val="both"/>
        <w:rPr>
          <w:rFonts w:ascii="Arial" w:hAnsi="Arial" w:cs="Arial"/>
          <w:bCs/>
          <w:sz w:val="24"/>
          <w:szCs w:val="24"/>
          <w:lang w:eastAsia="it-IT"/>
        </w:rPr>
      </w:pPr>
    </w:p>
    <w:p w:rsidR="00036537" w:rsidRPr="00A23237" w:rsidRDefault="00036537" w:rsidP="00002CCC">
      <w:pPr>
        <w:autoSpaceDE w:val="0"/>
        <w:autoSpaceDN w:val="0"/>
        <w:adjustRightInd w:val="0"/>
        <w:spacing w:after="0" w:line="240" w:lineRule="auto"/>
        <w:ind w:left="567"/>
        <w:jc w:val="both"/>
        <w:rPr>
          <w:rFonts w:ascii="Arial" w:hAnsi="Arial" w:cs="Arial"/>
          <w:bCs/>
          <w:sz w:val="24"/>
          <w:szCs w:val="24"/>
          <w:lang w:eastAsia="it-IT"/>
        </w:rPr>
      </w:pPr>
    </w:p>
    <w:p w:rsidR="005F68E4" w:rsidRDefault="005F68E4" w:rsidP="005F68E4">
      <w:pPr>
        <w:autoSpaceDE w:val="0"/>
        <w:autoSpaceDN w:val="0"/>
        <w:adjustRightInd w:val="0"/>
        <w:spacing w:after="0" w:line="240" w:lineRule="auto"/>
        <w:ind w:left="567"/>
        <w:jc w:val="both"/>
        <w:rPr>
          <w:rFonts w:ascii="Arial" w:hAnsi="Arial" w:cs="Arial"/>
          <w:sz w:val="24"/>
          <w:szCs w:val="24"/>
          <w:u w:val="single"/>
          <w:lang w:eastAsia="it-IT"/>
        </w:rPr>
      </w:pPr>
    </w:p>
    <w:p w:rsidR="0081520D" w:rsidRPr="005F68E4" w:rsidRDefault="0081520D" w:rsidP="00D257F6">
      <w:pPr>
        <w:numPr>
          <w:ilvl w:val="1"/>
          <w:numId w:val="5"/>
        </w:numPr>
        <w:autoSpaceDE w:val="0"/>
        <w:autoSpaceDN w:val="0"/>
        <w:adjustRightInd w:val="0"/>
        <w:spacing w:after="0" w:line="240" w:lineRule="auto"/>
        <w:ind w:left="567" w:hanging="567"/>
        <w:jc w:val="both"/>
        <w:rPr>
          <w:rFonts w:ascii="Arial" w:hAnsi="Arial" w:cs="Arial"/>
          <w:b/>
          <w:sz w:val="24"/>
          <w:szCs w:val="24"/>
          <w:lang w:eastAsia="it-IT"/>
        </w:rPr>
      </w:pPr>
      <w:r w:rsidRPr="005F68E4">
        <w:rPr>
          <w:rFonts w:ascii="Arial" w:hAnsi="Arial" w:cs="Arial"/>
          <w:b/>
          <w:sz w:val="24"/>
          <w:szCs w:val="24"/>
          <w:lang w:eastAsia="it-IT"/>
        </w:rPr>
        <w:lastRenderedPageBreak/>
        <w:t xml:space="preserve">Verifica di Conformità </w:t>
      </w:r>
      <w:r w:rsidR="007D5780" w:rsidRPr="005F68E4">
        <w:rPr>
          <w:rFonts w:ascii="Arial" w:hAnsi="Arial" w:cs="Arial"/>
          <w:b/>
          <w:sz w:val="24"/>
          <w:szCs w:val="24"/>
          <w:lang w:eastAsia="it-IT"/>
        </w:rPr>
        <w:t xml:space="preserve">della produzione al </w:t>
      </w:r>
      <w:r w:rsidR="005F68E4">
        <w:rPr>
          <w:rFonts w:ascii="Arial" w:hAnsi="Arial" w:cs="Arial"/>
          <w:b/>
          <w:sz w:val="24"/>
          <w:szCs w:val="24"/>
          <w:lang w:eastAsia="it-IT"/>
        </w:rPr>
        <w:t>m</w:t>
      </w:r>
      <w:r w:rsidR="007D5780" w:rsidRPr="005F68E4">
        <w:rPr>
          <w:rFonts w:ascii="Arial" w:hAnsi="Arial" w:cs="Arial"/>
          <w:b/>
          <w:sz w:val="24"/>
          <w:szCs w:val="24"/>
          <w:lang w:eastAsia="it-IT"/>
        </w:rPr>
        <w:t>archio</w:t>
      </w:r>
    </w:p>
    <w:p w:rsidR="0081520D" w:rsidRPr="00A23237" w:rsidRDefault="0081520D" w:rsidP="00A32C07">
      <w:pPr>
        <w:autoSpaceDE w:val="0"/>
        <w:autoSpaceDN w:val="0"/>
        <w:adjustRightInd w:val="0"/>
        <w:spacing w:after="0" w:line="240" w:lineRule="auto"/>
        <w:jc w:val="both"/>
        <w:rPr>
          <w:rFonts w:ascii="Arial" w:hAnsi="Arial" w:cs="Arial"/>
          <w:sz w:val="24"/>
          <w:szCs w:val="24"/>
          <w:lang w:eastAsia="it-IT"/>
        </w:rPr>
      </w:pPr>
    </w:p>
    <w:p w:rsidR="005B509D" w:rsidRPr="00B81387" w:rsidRDefault="005B509D" w:rsidP="00A32C07">
      <w:pPr>
        <w:autoSpaceDE w:val="0"/>
        <w:autoSpaceDN w:val="0"/>
        <w:adjustRightInd w:val="0"/>
        <w:spacing w:after="0" w:line="240" w:lineRule="auto"/>
        <w:jc w:val="both"/>
        <w:rPr>
          <w:rFonts w:ascii="Arial" w:hAnsi="Arial" w:cs="Arial"/>
          <w:sz w:val="24"/>
          <w:szCs w:val="24"/>
          <w:lang w:eastAsia="it-IT"/>
        </w:rPr>
      </w:pPr>
      <w:r w:rsidRPr="00B81387">
        <w:rPr>
          <w:rFonts w:ascii="Arial" w:hAnsi="Arial" w:cs="Arial"/>
          <w:sz w:val="24"/>
          <w:szCs w:val="24"/>
          <w:lang w:eastAsia="it-IT"/>
        </w:rPr>
        <w:t>3.14.1 Tutte le volte in cui è espressamente richiesto dal cliente all’atto dell’ordine e sempre nel caso di prodotto destinato ad opera pubblica,</w:t>
      </w:r>
      <w:r w:rsidRPr="00A23237">
        <w:rPr>
          <w:rFonts w:ascii="Arial" w:hAnsi="Arial" w:cs="Arial"/>
          <w:sz w:val="24"/>
          <w:szCs w:val="24"/>
          <w:lang w:eastAsia="it-IT"/>
        </w:rPr>
        <w:t xml:space="preserve"> </w:t>
      </w:r>
      <w:r>
        <w:rPr>
          <w:rFonts w:ascii="Arial" w:hAnsi="Arial" w:cs="Arial"/>
          <w:sz w:val="24"/>
          <w:szCs w:val="24"/>
          <w:lang w:eastAsia="it-IT"/>
        </w:rPr>
        <w:t>i</w:t>
      </w:r>
      <w:r w:rsidR="0081520D" w:rsidRPr="00A23237">
        <w:rPr>
          <w:rFonts w:ascii="Arial" w:hAnsi="Arial" w:cs="Arial"/>
          <w:sz w:val="24"/>
          <w:szCs w:val="24"/>
          <w:lang w:eastAsia="it-IT"/>
        </w:rPr>
        <w:t>l materiale deve essere sottoposto a controllo di qualità con procedura conforme a quanto previsto nella UNI EN ISO 1461 per l’</w:t>
      </w:r>
      <w:r w:rsidR="0081520D" w:rsidRPr="00B81387">
        <w:rPr>
          <w:rFonts w:ascii="Arial" w:hAnsi="Arial" w:cs="Arial"/>
          <w:sz w:val="24"/>
          <w:szCs w:val="24"/>
          <w:lang w:eastAsia="it-IT"/>
        </w:rPr>
        <w:t>ispezione di accettazione ed il campionamento. La norma UNI EN ISO 1461 indica anche i metodi di prova e le aree di riferimento su cui effettuare la verifica.</w:t>
      </w:r>
      <w:r w:rsidR="00552557" w:rsidRPr="00B81387">
        <w:rPr>
          <w:rFonts w:ascii="Arial" w:hAnsi="Arial" w:cs="Arial"/>
          <w:sz w:val="24"/>
          <w:szCs w:val="24"/>
          <w:lang w:eastAsia="it-IT"/>
        </w:rPr>
        <w:t xml:space="preserve"> </w:t>
      </w:r>
    </w:p>
    <w:p w:rsidR="005B509D" w:rsidRPr="00B81387" w:rsidRDefault="005B509D" w:rsidP="00A32C07">
      <w:pPr>
        <w:autoSpaceDE w:val="0"/>
        <w:autoSpaceDN w:val="0"/>
        <w:adjustRightInd w:val="0"/>
        <w:spacing w:after="0" w:line="240" w:lineRule="auto"/>
        <w:jc w:val="both"/>
        <w:rPr>
          <w:rFonts w:ascii="Arial" w:hAnsi="Arial" w:cs="Arial"/>
          <w:sz w:val="24"/>
          <w:szCs w:val="24"/>
          <w:lang w:eastAsia="it-IT"/>
        </w:rPr>
      </w:pPr>
    </w:p>
    <w:p w:rsidR="0081520D" w:rsidRDefault="0081520D" w:rsidP="00A32C07">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3.</w:t>
      </w:r>
      <w:r w:rsidRPr="00533897">
        <w:rPr>
          <w:rFonts w:ascii="Arial" w:hAnsi="Arial" w:cs="Arial"/>
          <w:sz w:val="24"/>
          <w:szCs w:val="24"/>
          <w:lang w:eastAsia="it-IT"/>
        </w:rPr>
        <w:t>14.</w:t>
      </w:r>
      <w:r w:rsidR="005B509D" w:rsidRPr="00533897">
        <w:rPr>
          <w:rFonts w:ascii="Arial" w:hAnsi="Arial" w:cs="Arial"/>
          <w:sz w:val="24"/>
          <w:szCs w:val="24"/>
          <w:lang w:eastAsia="it-IT"/>
        </w:rPr>
        <w:t>2</w:t>
      </w:r>
      <w:r w:rsidRPr="00533897">
        <w:rPr>
          <w:rFonts w:ascii="Arial" w:hAnsi="Arial" w:cs="Arial"/>
          <w:sz w:val="24"/>
          <w:szCs w:val="24"/>
          <w:lang w:eastAsia="it-IT"/>
        </w:rPr>
        <w:t xml:space="preserve"> Zincatur</w:t>
      </w:r>
      <w:r w:rsidR="00E16B4A" w:rsidRPr="00533897">
        <w:rPr>
          <w:rFonts w:ascii="Arial" w:hAnsi="Arial" w:cs="Arial"/>
          <w:sz w:val="24"/>
          <w:szCs w:val="24"/>
          <w:lang w:eastAsia="it-IT"/>
        </w:rPr>
        <w:t>a</w:t>
      </w:r>
      <w:r w:rsidRPr="00533897">
        <w:rPr>
          <w:rFonts w:ascii="Arial" w:hAnsi="Arial" w:cs="Arial"/>
          <w:sz w:val="24"/>
          <w:szCs w:val="24"/>
          <w:lang w:eastAsia="it-IT"/>
        </w:rPr>
        <w:t xml:space="preserve"> </w:t>
      </w:r>
      <w:r w:rsidR="005B509D" w:rsidRPr="00533897">
        <w:rPr>
          <w:rFonts w:ascii="Arial" w:hAnsi="Arial" w:cs="Arial"/>
          <w:sz w:val="24"/>
          <w:szCs w:val="24"/>
          <w:lang w:eastAsia="it-IT"/>
        </w:rPr>
        <w:t xml:space="preserve">a caldo </w:t>
      </w:r>
      <w:r w:rsidRPr="00533897">
        <w:rPr>
          <w:rFonts w:ascii="Arial" w:hAnsi="Arial" w:cs="Arial"/>
          <w:sz w:val="24"/>
          <w:szCs w:val="24"/>
          <w:lang w:eastAsia="it-IT"/>
        </w:rPr>
        <w:t>espressamente</w:t>
      </w:r>
      <w:r w:rsidRPr="00A23237">
        <w:rPr>
          <w:rFonts w:ascii="Arial" w:hAnsi="Arial" w:cs="Arial"/>
          <w:sz w:val="24"/>
          <w:szCs w:val="24"/>
          <w:lang w:eastAsia="it-IT"/>
        </w:rPr>
        <w:t xml:space="preserve"> richiest</w:t>
      </w:r>
      <w:r w:rsidR="00E16B4A">
        <w:rPr>
          <w:rFonts w:ascii="Arial" w:hAnsi="Arial" w:cs="Arial"/>
          <w:sz w:val="24"/>
          <w:szCs w:val="24"/>
          <w:lang w:eastAsia="it-IT"/>
        </w:rPr>
        <w:t>a</w:t>
      </w:r>
      <w:r w:rsidRPr="00A23237">
        <w:rPr>
          <w:rFonts w:ascii="Arial" w:hAnsi="Arial" w:cs="Arial"/>
          <w:sz w:val="24"/>
          <w:szCs w:val="24"/>
          <w:lang w:eastAsia="it-IT"/>
        </w:rPr>
        <w:t xml:space="preserve"> secondo altre normative nazio</w:t>
      </w:r>
      <w:r w:rsidR="00533897">
        <w:rPr>
          <w:rFonts w:ascii="Arial" w:hAnsi="Arial" w:cs="Arial"/>
          <w:sz w:val="24"/>
          <w:szCs w:val="24"/>
          <w:lang w:eastAsia="it-IT"/>
        </w:rPr>
        <w:t>nali od internazionali, potrà essere sottoposta a verifica</w:t>
      </w:r>
      <w:r w:rsidRPr="00A23237">
        <w:rPr>
          <w:rFonts w:ascii="Arial" w:hAnsi="Arial" w:cs="Arial"/>
          <w:sz w:val="24"/>
          <w:szCs w:val="24"/>
          <w:lang w:eastAsia="it-IT"/>
        </w:rPr>
        <w:t xml:space="preserve"> secondo le modalità eventualmente riportate o prescritte in tali normative. In caso di assenza di queste indicazioni, la verifica di conformità potrà essere effettuata secondo modalità e specifiche contrattualmente stabilite per iscritto, prefer</w:t>
      </w:r>
      <w:r w:rsidR="00FE736C">
        <w:rPr>
          <w:rFonts w:ascii="Arial" w:hAnsi="Arial" w:cs="Arial"/>
          <w:sz w:val="24"/>
          <w:szCs w:val="24"/>
          <w:lang w:eastAsia="it-IT"/>
        </w:rPr>
        <w:t>ibilmente all’atto dell’ordine.</w:t>
      </w:r>
    </w:p>
    <w:p w:rsidR="00FE736C" w:rsidRPr="00A23237" w:rsidRDefault="00FE736C" w:rsidP="00A32C07">
      <w:pPr>
        <w:autoSpaceDE w:val="0"/>
        <w:autoSpaceDN w:val="0"/>
        <w:adjustRightInd w:val="0"/>
        <w:spacing w:after="0" w:line="240" w:lineRule="auto"/>
        <w:jc w:val="both"/>
        <w:rPr>
          <w:rFonts w:ascii="Arial" w:hAnsi="Arial" w:cs="Arial"/>
          <w:sz w:val="24"/>
          <w:szCs w:val="24"/>
          <w:lang w:eastAsia="it-IT"/>
        </w:rPr>
      </w:pPr>
    </w:p>
    <w:p w:rsidR="0081520D" w:rsidRPr="00F82060" w:rsidRDefault="0081520D" w:rsidP="00A32C07">
      <w:pPr>
        <w:autoSpaceDE w:val="0"/>
        <w:autoSpaceDN w:val="0"/>
        <w:adjustRightInd w:val="0"/>
        <w:spacing w:after="0" w:line="240" w:lineRule="auto"/>
        <w:jc w:val="both"/>
        <w:rPr>
          <w:rFonts w:ascii="Arial" w:hAnsi="Arial" w:cs="Arial"/>
          <w:sz w:val="24"/>
          <w:szCs w:val="24"/>
          <w:lang w:eastAsia="it-IT"/>
        </w:rPr>
      </w:pPr>
      <w:r w:rsidRPr="00F82060">
        <w:rPr>
          <w:rFonts w:ascii="Arial" w:hAnsi="Arial" w:cs="Arial"/>
          <w:sz w:val="24"/>
          <w:szCs w:val="24"/>
          <w:lang w:eastAsia="it-IT"/>
        </w:rPr>
        <w:t>3.14.</w:t>
      </w:r>
      <w:r w:rsidR="005B509D" w:rsidRPr="00F82060">
        <w:rPr>
          <w:rFonts w:ascii="Arial" w:hAnsi="Arial" w:cs="Arial"/>
          <w:sz w:val="24"/>
          <w:szCs w:val="24"/>
          <w:lang w:eastAsia="it-IT"/>
        </w:rPr>
        <w:t>3</w:t>
      </w:r>
      <w:r w:rsidRPr="00F82060">
        <w:rPr>
          <w:rFonts w:ascii="Arial" w:hAnsi="Arial" w:cs="Arial"/>
          <w:sz w:val="24"/>
          <w:szCs w:val="24"/>
          <w:lang w:eastAsia="it-IT"/>
        </w:rPr>
        <w:t xml:space="preserve"> I casi particolari descritti al punto 2.5, anche per requisiti aggiuntivi quali, ad esempio, speciali caratteristiche estetiche, spess</w:t>
      </w:r>
      <w:r w:rsidR="00F82060">
        <w:rPr>
          <w:rFonts w:ascii="Arial" w:hAnsi="Arial" w:cs="Arial"/>
          <w:sz w:val="24"/>
          <w:szCs w:val="24"/>
          <w:lang w:eastAsia="it-IT"/>
        </w:rPr>
        <w:t xml:space="preserve">ori maggiorati </w:t>
      </w:r>
      <w:r w:rsidRPr="00F82060">
        <w:rPr>
          <w:rFonts w:ascii="Arial" w:hAnsi="Arial" w:cs="Arial"/>
          <w:sz w:val="24"/>
          <w:szCs w:val="24"/>
          <w:lang w:eastAsia="it-IT"/>
        </w:rPr>
        <w:t xml:space="preserve">o </w:t>
      </w:r>
      <w:r w:rsidR="000B136E" w:rsidRPr="00F82060">
        <w:rPr>
          <w:rFonts w:ascii="Arial" w:hAnsi="Arial" w:cs="Arial"/>
          <w:sz w:val="24"/>
          <w:szCs w:val="24"/>
          <w:lang w:eastAsia="it-IT"/>
        </w:rPr>
        <w:t>ridotti</w:t>
      </w:r>
      <w:r w:rsidR="00EE1981">
        <w:rPr>
          <w:rFonts w:ascii="Arial" w:hAnsi="Arial" w:cs="Arial"/>
          <w:sz w:val="24"/>
          <w:szCs w:val="24"/>
          <w:lang w:eastAsia="it-IT"/>
        </w:rPr>
        <w:t>,</w:t>
      </w:r>
      <w:r w:rsidRPr="00F82060">
        <w:rPr>
          <w:rFonts w:ascii="Arial" w:hAnsi="Arial" w:cs="Arial"/>
          <w:sz w:val="24"/>
          <w:szCs w:val="24"/>
          <w:lang w:eastAsia="it-IT"/>
        </w:rPr>
        <w:t xml:space="preserve"> rispetto a quanto previsto dalla norma UNI EN ISO 1461, potranno essere sottoposti a verifica di conformità secondo prescrizioni scritte, previste nei contratti tra cliente e </w:t>
      </w:r>
      <w:r w:rsidR="005F68E4">
        <w:rPr>
          <w:rFonts w:ascii="Arial" w:hAnsi="Arial" w:cs="Arial"/>
          <w:sz w:val="24"/>
          <w:szCs w:val="24"/>
          <w:lang w:eastAsia="it-IT"/>
        </w:rPr>
        <w:t>azienda aderente</w:t>
      </w:r>
      <w:r w:rsidRPr="00F82060">
        <w:rPr>
          <w:rFonts w:ascii="Arial" w:hAnsi="Arial" w:cs="Arial"/>
          <w:sz w:val="24"/>
          <w:szCs w:val="24"/>
          <w:lang w:eastAsia="it-IT"/>
        </w:rPr>
        <w:t>. Salvo avviso contrario del cliente da chiarirsi per iscritto all’atto dell’ordine, i metodi di prova e le aree di riferimento su cui effettuare la verifica saranno quelli indicati dalla UNI EN ISO 1461</w:t>
      </w:r>
      <w:r w:rsidR="00FE736C" w:rsidRPr="00F82060">
        <w:rPr>
          <w:rFonts w:ascii="Arial" w:hAnsi="Arial" w:cs="Arial"/>
          <w:sz w:val="24"/>
          <w:szCs w:val="24"/>
          <w:lang w:eastAsia="it-IT"/>
        </w:rPr>
        <w:t>.</w:t>
      </w:r>
    </w:p>
    <w:p w:rsidR="00FE736C" w:rsidRPr="00A23237" w:rsidRDefault="00FE736C" w:rsidP="00A32C07">
      <w:pPr>
        <w:autoSpaceDE w:val="0"/>
        <w:autoSpaceDN w:val="0"/>
        <w:adjustRightInd w:val="0"/>
        <w:spacing w:after="0" w:line="240" w:lineRule="auto"/>
        <w:jc w:val="both"/>
        <w:rPr>
          <w:rFonts w:ascii="Arial" w:hAnsi="Arial" w:cs="Arial"/>
          <w:sz w:val="24"/>
          <w:szCs w:val="24"/>
          <w:lang w:eastAsia="it-IT"/>
        </w:rPr>
      </w:pPr>
    </w:p>
    <w:p w:rsidR="005B509D" w:rsidRPr="006E10C4" w:rsidRDefault="005B509D" w:rsidP="0064344F">
      <w:pPr>
        <w:autoSpaceDE w:val="0"/>
        <w:autoSpaceDN w:val="0"/>
        <w:adjustRightInd w:val="0"/>
        <w:spacing w:after="0" w:line="240" w:lineRule="auto"/>
        <w:jc w:val="both"/>
        <w:rPr>
          <w:rFonts w:ascii="Arial" w:hAnsi="Arial" w:cs="Arial"/>
          <w:sz w:val="24"/>
          <w:szCs w:val="24"/>
          <w:lang w:eastAsia="it-IT"/>
        </w:rPr>
      </w:pPr>
      <w:r w:rsidRPr="006E10C4">
        <w:rPr>
          <w:rFonts w:ascii="Arial" w:hAnsi="Arial" w:cs="Arial"/>
          <w:sz w:val="24"/>
          <w:szCs w:val="24"/>
          <w:lang w:eastAsia="it-IT"/>
        </w:rPr>
        <w:t xml:space="preserve">3.14.4 </w:t>
      </w:r>
      <w:r w:rsidR="00451A76" w:rsidRPr="006E10C4">
        <w:rPr>
          <w:rFonts w:ascii="Arial" w:hAnsi="Arial" w:cs="Arial"/>
          <w:sz w:val="24"/>
          <w:szCs w:val="24"/>
          <w:lang w:eastAsia="it-IT"/>
        </w:rPr>
        <w:t xml:space="preserve">L’Azienda aderente monitora </w:t>
      </w:r>
      <w:r w:rsidR="006E10C4" w:rsidRPr="006E10C4">
        <w:rPr>
          <w:rFonts w:ascii="Arial" w:hAnsi="Arial" w:cs="Arial"/>
          <w:sz w:val="24"/>
          <w:szCs w:val="24"/>
          <w:lang w:eastAsia="it-IT"/>
        </w:rPr>
        <w:t>regolarmente</w:t>
      </w:r>
      <w:r w:rsidR="00451A76" w:rsidRPr="006E10C4">
        <w:rPr>
          <w:rFonts w:ascii="Arial" w:hAnsi="Arial" w:cs="Arial"/>
          <w:sz w:val="24"/>
          <w:szCs w:val="24"/>
          <w:lang w:eastAsia="it-IT"/>
        </w:rPr>
        <w:t xml:space="preserve"> la produzione in conformità alle procedure riportate nel proprio sistema di gestione della qualità certificato ISO 9001.</w:t>
      </w:r>
    </w:p>
    <w:p w:rsidR="005B509D" w:rsidRPr="00DA43EE" w:rsidRDefault="005B509D" w:rsidP="0064344F">
      <w:pPr>
        <w:autoSpaceDE w:val="0"/>
        <w:autoSpaceDN w:val="0"/>
        <w:adjustRightInd w:val="0"/>
        <w:spacing w:after="0" w:line="240" w:lineRule="auto"/>
        <w:jc w:val="both"/>
        <w:rPr>
          <w:rFonts w:ascii="Arial" w:hAnsi="Arial" w:cs="Arial"/>
          <w:sz w:val="24"/>
          <w:szCs w:val="24"/>
          <w:lang w:eastAsia="it-IT"/>
        </w:rPr>
      </w:pPr>
    </w:p>
    <w:p w:rsidR="0081520D" w:rsidRDefault="0081520D" w:rsidP="00D257F6">
      <w:pPr>
        <w:numPr>
          <w:ilvl w:val="1"/>
          <w:numId w:val="5"/>
        </w:numPr>
        <w:autoSpaceDE w:val="0"/>
        <w:autoSpaceDN w:val="0"/>
        <w:adjustRightInd w:val="0"/>
        <w:spacing w:after="0" w:line="240" w:lineRule="auto"/>
        <w:ind w:left="567" w:hanging="567"/>
        <w:jc w:val="both"/>
        <w:rPr>
          <w:rFonts w:ascii="Arial" w:hAnsi="Arial" w:cs="Arial"/>
          <w:b/>
          <w:sz w:val="24"/>
          <w:szCs w:val="24"/>
          <w:lang w:eastAsia="it-IT"/>
        </w:rPr>
      </w:pPr>
      <w:r w:rsidRPr="005F68E4">
        <w:rPr>
          <w:rFonts w:ascii="Arial" w:hAnsi="Arial" w:cs="Arial"/>
          <w:b/>
          <w:sz w:val="24"/>
          <w:szCs w:val="24"/>
          <w:lang w:eastAsia="it-IT"/>
        </w:rPr>
        <w:t xml:space="preserve">Certificazione della </w:t>
      </w:r>
      <w:r w:rsidR="003A17BF" w:rsidRPr="005F68E4">
        <w:rPr>
          <w:rFonts w:ascii="Arial" w:hAnsi="Arial" w:cs="Arial"/>
          <w:b/>
          <w:sz w:val="24"/>
          <w:szCs w:val="24"/>
          <w:lang w:eastAsia="it-IT"/>
        </w:rPr>
        <w:t xml:space="preserve">Conformità </w:t>
      </w:r>
      <w:r w:rsidRPr="005F68E4">
        <w:rPr>
          <w:rFonts w:ascii="Arial" w:hAnsi="Arial" w:cs="Arial"/>
          <w:b/>
          <w:sz w:val="24"/>
          <w:szCs w:val="24"/>
          <w:lang w:eastAsia="it-IT"/>
        </w:rPr>
        <w:t>del Prodotto</w:t>
      </w:r>
    </w:p>
    <w:p w:rsidR="00036537" w:rsidRPr="005F68E4" w:rsidRDefault="00036537" w:rsidP="00036537">
      <w:pPr>
        <w:autoSpaceDE w:val="0"/>
        <w:autoSpaceDN w:val="0"/>
        <w:adjustRightInd w:val="0"/>
        <w:spacing w:after="0" w:line="240" w:lineRule="auto"/>
        <w:ind w:left="567"/>
        <w:jc w:val="both"/>
        <w:rPr>
          <w:rFonts w:ascii="Arial" w:hAnsi="Arial" w:cs="Arial"/>
          <w:b/>
          <w:sz w:val="24"/>
          <w:szCs w:val="24"/>
          <w:lang w:eastAsia="it-IT"/>
        </w:rPr>
      </w:pPr>
    </w:p>
    <w:p w:rsidR="0081520D" w:rsidRPr="00A23237" w:rsidRDefault="0081520D" w:rsidP="00B45B35">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Su richiesta del Cliente verrà fornita una certificazione di conformità del prodotto.</w:t>
      </w:r>
    </w:p>
    <w:p w:rsidR="0081520D" w:rsidRPr="00A23237" w:rsidRDefault="0081520D" w:rsidP="00B45B35">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 xml:space="preserve">Il Certificato di Conformità del Prodotto, recherà l’espressione </w:t>
      </w:r>
      <w:r w:rsidRPr="00A16670">
        <w:rPr>
          <w:rFonts w:ascii="Arial" w:hAnsi="Arial" w:cs="Arial"/>
          <w:i/>
          <w:sz w:val="24"/>
          <w:szCs w:val="24"/>
          <w:lang w:eastAsia="it-IT"/>
        </w:rPr>
        <w:t xml:space="preserve">“Qualità provata </w:t>
      </w:r>
      <w:proofErr w:type="spellStart"/>
      <w:r w:rsidRPr="00A16670">
        <w:rPr>
          <w:rFonts w:ascii="Arial" w:hAnsi="Arial" w:cs="Arial"/>
          <w:i/>
          <w:sz w:val="24"/>
          <w:szCs w:val="24"/>
          <w:lang w:eastAsia="it-IT"/>
        </w:rPr>
        <w:t>HiQualiZinc</w:t>
      </w:r>
      <w:proofErr w:type="spellEnd"/>
      <w:r w:rsidRPr="00A16670">
        <w:rPr>
          <w:rFonts w:ascii="Arial" w:hAnsi="Arial" w:cs="Arial"/>
          <w:i/>
          <w:sz w:val="24"/>
          <w:szCs w:val="24"/>
          <w:lang w:eastAsia="it-IT"/>
        </w:rPr>
        <w:t xml:space="preserve">” </w:t>
      </w:r>
      <w:r w:rsidRPr="00A23237">
        <w:rPr>
          <w:rFonts w:ascii="Arial" w:hAnsi="Arial" w:cs="Arial"/>
          <w:sz w:val="24"/>
          <w:szCs w:val="24"/>
          <w:lang w:eastAsia="it-IT"/>
        </w:rPr>
        <w:t xml:space="preserve">ed il logo </w:t>
      </w:r>
      <w:proofErr w:type="spellStart"/>
      <w:r w:rsidRPr="00A23237">
        <w:rPr>
          <w:rFonts w:ascii="Arial" w:hAnsi="Arial" w:cs="Arial"/>
          <w:sz w:val="24"/>
          <w:szCs w:val="24"/>
          <w:lang w:eastAsia="it-IT"/>
        </w:rPr>
        <w:t>HiQualiZinc</w:t>
      </w:r>
      <w:proofErr w:type="spellEnd"/>
      <w:r w:rsidRPr="00A23237">
        <w:rPr>
          <w:rFonts w:ascii="Arial" w:hAnsi="Arial" w:cs="Arial"/>
          <w:sz w:val="24"/>
          <w:szCs w:val="24"/>
          <w:lang w:eastAsia="it-IT"/>
        </w:rPr>
        <w:t xml:space="preserve"> stampigliato. Indicherà </w:t>
      </w:r>
      <w:r w:rsidRPr="00A16670">
        <w:rPr>
          <w:rFonts w:ascii="Arial" w:hAnsi="Arial" w:cs="Arial"/>
          <w:i/>
          <w:sz w:val="24"/>
          <w:szCs w:val="24"/>
          <w:lang w:eastAsia="it-IT"/>
        </w:rPr>
        <w:t>“verifica effettuata secondo UNI EN ISO 1461”</w:t>
      </w:r>
      <w:r w:rsidRPr="00A23237">
        <w:rPr>
          <w:rFonts w:ascii="Arial" w:hAnsi="Arial" w:cs="Arial"/>
          <w:sz w:val="24"/>
          <w:szCs w:val="24"/>
          <w:lang w:eastAsia="it-IT"/>
        </w:rPr>
        <w:t xml:space="preserve"> tranne nei casi previsti al paragrafo 3.14 in cui la UNI EN ISO 1461 non trova applicazione:</w:t>
      </w:r>
    </w:p>
    <w:p w:rsidR="0081520D" w:rsidRPr="0070511D" w:rsidRDefault="0081520D" w:rsidP="00B45B35">
      <w:pPr>
        <w:autoSpaceDE w:val="0"/>
        <w:autoSpaceDN w:val="0"/>
        <w:adjustRightInd w:val="0"/>
        <w:spacing w:after="0" w:line="240" w:lineRule="auto"/>
        <w:jc w:val="both"/>
        <w:rPr>
          <w:rFonts w:ascii="Arial" w:hAnsi="Arial" w:cs="Arial"/>
          <w:sz w:val="24"/>
          <w:szCs w:val="24"/>
          <w:lang w:eastAsia="it-IT"/>
        </w:rPr>
      </w:pPr>
      <w:r w:rsidRPr="00A23237">
        <w:rPr>
          <w:rFonts w:ascii="Arial" w:hAnsi="Arial" w:cs="Arial"/>
          <w:sz w:val="24"/>
          <w:szCs w:val="24"/>
          <w:lang w:eastAsia="it-IT"/>
        </w:rPr>
        <w:t>Nel caso espresso al punto 3.</w:t>
      </w:r>
      <w:r w:rsidRPr="0070511D">
        <w:rPr>
          <w:rFonts w:ascii="Arial" w:hAnsi="Arial" w:cs="Arial"/>
          <w:sz w:val="24"/>
          <w:szCs w:val="24"/>
          <w:lang w:eastAsia="it-IT"/>
        </w:rPr>
        <w:t>14.</w:t>
      </w:r>
      <w:r w:rsidR="008247AB" w:rsidRPr="0070511D">
        <w:rPr>
          <w:rFonts w:ascii="Arial" w:hAnsi="Arial" w:cs="Arial"/>
          <w:sz w:val="24"/>
          <w:szCs w:val="24"/>
          <w:lang w:eastAsia="it-IT"/>
        </w:rPr>
        <w:t>2</w:t>
      </w:r>
      <w:r w:rsidRPr="0070511D">
        <w:rPr>
          <w:rFonts w:ascii="Arial" w:hAnsi="Arial" w:cs="Arial"/>
          <w:sz w:val="24"/>
          <w:szCs w:val="24"/>
          <w:lang w:eastAsia="it-IT"/>
        </w:rPr>
        <w:t xml:space="preserve"> il Certificato riporterà oltre all’indicazione della normativa applicata per la zincatura, la normativa utilizzata per la verifica o, per la presenza di accordi diversi, “</w:t>
      </w:r>
      <w:r w:rsidRPr="0070511D">
        <w:rPr>
          <w:rFonts w:ascii="Arial" w:hAnsi="Arial" w:cs="Arial"/>
          <w:i/>
          <w:sz w:val="24"/>
          <w:szCs w:val="24"/>
          <w:lang w:eastAsia="it-IT"/>
        </w:rPr>
        <w:t>verifica effettuata seco</w:t>
      </w:r>
      <w:r w:rsidR="00244CF4" w:rsidRPr="0070511D">
        <w:rPr>
          <w:rFonts w:ascii="Arial" w:hAnsi="Arial" w:cs="Arial"/>
          <w:i/>
          <w:sz w:val="24"/>
          <w:szCs w:val="24"/>
          <w:lang w:eastAsia="it-IT"/>
        </w:rPr>
        <w:t>ndo le istruzioni del cliente”</w:t>
      </w:r>
      <w:r w:rsidR="00244CF4" w:rsidRPr="0070511D">
        <w:rPr>
          <w:rFonts w:ascii="Arial" w:hAnsi="Arial" w:cs="Arial"/>
          <w:sz w:val="24"/>
          <w:szCs w:val="24"/>
          <w:lang w:eastAsia="it-IT"/>
        </w:rPr>
        <w:t>.</w:t>
      </w:r>
      <w:r w:rsidRPr="0070511D">
        <w:rPr>
          <w:rFonts w:ascii="Arial" w:hAnsi="Arial" w:cs="Arial"/>
          <w:sz w:val="24"/>
          <w:szCs w:val="24"/>
          <w:lang w:eastAsia="it-IT"/>
        </w:rPr>
        <w:t xml:space="preserve"> In tal caso, tali istruzioni sono allegate alla certificazione quale parte integrante. </w:t>
      </w:r>
    </w:p>
    <w:p w:rsidR="0081520D" w:rsidRPr="00A23237" w:rsidRDefault="0081520D" w:rsidP="00B45B35">
      <w:pPr>
        <w:autoSpaceDE w:val="0"/>
        <w:autoSpaceDN w:val="0"/>
        <w:adjustRightInd w:val="0"/>
        <w:spacing w:after="0" w:line="240" w:lineRule="auto"/>
        <w:jc w:val="both"/>
        <w:rPr>
          <w:rFonts w:ascii="Arial" w:hAnsi="Arial" w:cs="Arial"/>
          <w:sz w:val="24"/>
          <w:szCs w:val="24"/>
          <w:lang w:eastAsia="it-IT"/>
        </w:rPr>
      </w:pPr>
      <w:r w:rsidRPr="0070511D">
        <w:rPr>
          <w:rFonts w:ascii="Arial" w:hAnsi="Arial" w:cs="Arial"/>
          <w:sz w:val="24"/>
          <w:szCs w:val="24"/>
          <w:lang w:eastAsia="it-IT"/>
        </w:rPr>
        <w:t>Nel caso espresso al punto 3.14.</w:t>
      </w:r>
      <w:r w:rsidR="008247AB" w:rsidRPr="0070511D">
        <w:rPr>
          <w:rFonts w:ascii="Arial" w:hAnsi="Arial" w:cs="Arial"/>
          <w:sz w:val="24"/>
          <w:szCs w:val="24"/>
          <w:lang w:eastAsia="it-IT"/>
        </w:rPr>
        <w:t>3</w:t>
      </w:r>
      <w:r w:rsidR="00C9562A" w:rsidRPr="0070511D">
        <w:rPr>
          <w:rFonts w:ascii="Arial" w:hAnsi="Arial" w:cs="Arial"/>
          <w:sz w:val="24"/>
          <w:szCs w:val="24"/>
          <w:lang w:eastAsia="it-IT"/>
        </w:rPr>
        <w:t xml:space="preserve"> i</w:t>
      </w:r>
      <w:r w:rsidRPr="0070511D">
        <w:rPr>
          <w:rFonts w:ascii="Arial" w:hAnsi="Arial" w:cs="Arial"/>
          <w:sz w:val="24"/>
          <w:szCs w:val="24"/>
          <w:lang w:eastAsia="it-IT"/>
        </w:rPr>
        <w:t xml:space="preserve">n seguito al superamento della verifica di conformità, la certificazione riporterà la dicitura </w:t>
      </w:r>
      <w:r w:rsidRPr="0070511D">
        <w:rPr>
          <w:rFonts w:ascii="Arial" w:hAnsi="Arial" w:cs="Arial"/>
          <w:i/>
          <w:sz w:val="24"/>
          <w:szCs w:val="24"/>
          <w:lang w:eastAsia="it-IT"/>
        </w:rPr>
        <w:t>“Zincatura conforme alle specifiche richieste dal Cliente”</w:t>
      </w:r>
      <w:r w:rsidRPr="0070511D">
        <w:rPr>
          <w:rFonts w:ascii="Arial" w:hAnsi="Arial" w:cs="Arial"/>
          <w:sz w:val="24"/>
          <w:szCs w:val="24"/>
          <w:lang w:eastAsia="it-IT"/>
        </w:rPr>
        <w:t xml:space="preserve"> con indicazione chiara </w:t>
      </w:r>
      <w:r w:rsidR="00817345" w:rsidRPr="0070511D">
        <w:rPr>
          <w:rFonts w:ascii="Arial" w:hAnsi="Arial" w:cs="Arial"/>
          <w:sz w:val="24"/>
          <w:szCs w:val="24"/>
          <w:lang w:eastAsia="it-IT"/>
        </w:rPr>
        <w:t xml:space="preserve">nella certificazione stessa </w:t>
      </w:r>
      <w:r w:rsidRPr="0070511D">
        <w:rPr>
          <w:rFonts w:ascii="Arial" w:hAnsi="Arial" w:cs="Arial"/>
          <w:sz w:val="24"/>
          <w:szCs w:val="24"/>
          <w:lang w:eastAsia="it-IT"/>
        </w:rPr>
        <w:t>delle</w:t>
      </w:r>
      <w:r w:rsidRPr="00A23237">
        <w:rPr>
          <w:rFonts w:ascii="Arial" w:hAnsi="Arial" w:cs="Arial"/>
          <w:sz w:val="24"/>
          <w:szCs w:val="24"/>
          <w:lang w:eastAsia="it-IT"/>
        </w:rPr>
        <w:t xml:space="preserve"> richieste in deroga alla UNI EN ISO 1461.</w:t>
      </w:r>
    </w:p>
    <w:p w:rsidR="0081520D" w:rsidRPr="00A23237" w:rsidRDefault="0081520D" w:rsidP="00B45B35">
      <w:pPr>
        <w:autoSpaceDE w:val="0"/>
        <w:autoSpaceDN w:val="0"/>
        <w:adjustRightInd w:val="0"/>
        <w:spacing w:after="0" w:line="240" w:lineRule="auto"/>
        <w:jc w:val="both"/>
        <w:rPr>
          <w:rFonts w:ascii="Arial" w:hAnsi="Arial" w:cs="Arial"/>
          <w:sz w:val="24"/>
          <w:szCs w:val="24"/>
          <w:lang w:eastAsia="it-IT"/>
        </w:rPr>
      </w:pPr>
    </w:p>
    <w:p w:rsidR="00E1169C" w:rsidRDefault="0081520D" w:rsidP="00B45B35">
      <w:pPr>
        <w:autoSpaceDE w:val="0"/>
        <w:autoSpaceDN w:val="0"/>
        <w:adjustRightInd w:val="0"/>
        <w:spacing w:after="0" w:line="240" w:lineRule="auto"/>
        <w:jc w:val="both"/>
        <w:rPr>
          <w:rFonts w:ascii="Arial" w:hAnsi="Arial" w:cs="Arial"/>
          <w:sz w:val="24"/>
          <w:szCs w:val="24"/>
          <w:lang w:eastAsia="it-IT"/>
        </w:rPr>
      </w:pPr>
      <w:r w:rsidRPr="000B136E">
        <w:rPr>
          <w:rFonts w:ascii="Arial" w:hAnsi="Arial" w:cs="Arial"/>
          <w:sz w:val="24"/>
          <w:szCs w:val="24"/>
          <w:lang w:eastAsia="it-IT"/>
        </w:rPr>
        <w:t>Se l’azienda adotta un sistema certificato di gestione della qualità, la Certificazione di Conformità al Marchio potrà essere integrata con la relativa certificaz</w:t>
      </w:r>
      <w:r w:rsidR="00A16670">
        <w:rPr>
          <w:rFonts w:ascii="Arial" w:hAnsi="Arial" w:cs="Arial"/>
          <w:sz w:val="24"/>
          <w:szCs w:val="24"/>
          <w:lang w:eastAsia="it-IT"/>
        </w:rPr>
        <w:t>ione.</w:t>
      </w:r>
    </w:p>
    <w:p w:rsidR="003812DE" w:rsidRDefault="003812DE" w:rsidP="00B45B35">
      <w:pPr>
        <w:autoSpaceDE w:val="0"/>
        <w:autoSpaceDN w:val="0"/>
        <w:adjustRightInd w:val="0"/>
        <w:spacing w:after="0" w:line="240" w:lineRule="auto"/>
        <w:jc w:val="both"/>
        <w:rPr>
          <w:rFonts w:ascii="Arial" w:hAnsi="Arial" w:cs="Arial"/>
          <w:sz w:val="24"/>
          <w:szCs w:val="24"/>
          <w:lang w:eastAsia="it-IT"/>
        </w:rPr>
      </w:pPr>
    </w:p>
    <w:p w:rsidR="003812DE" w:rsidRDefault="003812DE" w:rsidP="00B45B35">
      <w:pPr>
        <w:autoSpaceDE w:val="0"/>
        <w:autoSpaceDN w:val="0"/>
        <w:adjustRightInd w:val="0"/>
        <w:spacing w:after="0" w:line="240" w:lineRule="auto"/>
        <w:jc w:val="both"/>
        <w:rPr>
          <w:rFonts w:ascii="Arial" w:hAnsi="Arial" w:cs="Arial"/>
          <w:sz w:val="24"/>
          <w:szCs w:val="24"/>
          <w:lang w:eastAsia="it-IT"/>
        </w:rPr>
      </w:pPr>
    </w:p>
    <w:p w:rsidR="003812DE" w:rsidRDefault="003812DE" w:rsidP="00B45B35">
      <w:pPr>
        <w:autoSpaceDE w:val="0"/>
        <w:autoSpaceDN w:val="0"/>
        <w:adjustRightInd w:val="0"/>
        <w:spacing w:after="0" w:line="240" w:lineRule="auto"/>
        <w:jc w:val="both"/>
        <w:rPr>
          <w:rFonts w:ascii="Arial" w:hAnsi="Arial" w:cs="Arial"/>
          <w:sz w:val="24"/>
          <w:szCs w:val="24"/>
          <w:lang w:eastAsia="it-IT"/>
        </w:rPr>
      </w:pPr>
    </w:p>
    <w:p w:rsidR="008F4C83" w:rsidRDefault="008F4C83" w:rsidP="00B45B35">
      <w:pPr>
        <w:autoSpaceDE w:val="0"/>
        <w:autoSpaceDN w:val="0"/>
        <w:adjustRightInd w:val="0"/>
        <w:spacing w:after="0" w:line="240" w:lineRule="auto"/>
        <w:jc w:val="both"/>
        <w:rPr>
          <w:rFonts w:ascii="Arial" w:hAnsi="Arial" w:cs="Arial"/>
          <w:sz w:val="24"/>
          <w:szCs w:val="24"/>
          <w:lang w:eastAsia="it-IT"/>
        </w:rPr>
      </w:pPr>
    </w:p>
    <w:p w:rsidR="00D14D5F" w:rsidRPr="003812DE" w:rsidRDefault="008F4C83" w:rsidP="00D14D5F">
      <w:pPr>
        <w:pStyle w:val="Paragrafoelenco"/>
        <w:numPr>
          <w:ilvl w:val="0"/>
          <w:numId w:val="27"/>
        </w:numPr>
        <w:autoSpaceDE w:val="0"/>
        <w:autoSpaceDN w:val="0"/>
        <w:adjustRightInd w:val="0"/>
        <w:spacing w:after="0" w:line="240" w:lineRule="auto"/>
        <w:ind w:left="567" w:hanging="567"/>
        <w:jc w:val="both"/>
        <w:rPr>
          <w:rFonts w:ascii="Arial" w:hAnsi="Arial" w:cs="Arial"/>
          <w:b/>
          <w:sz w:val="24"/>
          <w:szCs w:val="24"/>
          <w:lang w:eastAsia="it-IT"/>
        </w:rPr>
      </w:pPr>
      <w:r w:rsidRPr="003812DE">
        <w:rPr>
          <w:rFonts w:ascii="Arial" w:hAnsi="Arial" w:cs="Arial"/>
          <w:b/>
          <w:sz w:val="24"/>
          <w:szCs w:val="24"/>
          <w:lang w:eastAsia="it-IT"/>
        </w:rPr>
        <w:lastRenderedPageBreak/>
        <w:t>Registro del Marchio</w:t>
      </w:r>
    </w:p>
    <w:p w:rsidR="00D55ECF" w:rsidRPr="003812DE" w:rsidRDefault="00D55ECF" w:rsidP="00D55ECF">
      <w:pPr>
        <w:autoSpaceDE w:val="0"/>
        <w:autoSpaceDN w:val="0"/>
        <w:adjustRightInd w:val="0"/>
        <w:spacing w:after="0" w:line="240" w:lineRule="auto"/>
        <w:jc w:val="both"/>
        <w:rPr>
          <w:rFonts w:ascii="Arial" w:hAnsi="Arial" w:cs="Arial"/>
          <w:sz w:val="24"/>
          <w:szCs w:val="24"/>
          <w:lang w:eastAsia="it-IT"/>
        </w:rPr>
      </w:pPr>
    </w:p>
    <w:p w:rsidR="00AF3C44" w:rsidRPr="003812DE" w:rsidRDefault="00D55ECF" w:rsidP="00D55ECF">
      <w:pPr>
        <w:autoSpaceDE w:val="0"/>
        <w:autoSpaceDN w:val="0"/>
        <w:adjustRightInd w:val="0"/>
        <w:spacing w:after="0" w:line="240" w:lineRule="auto"/>
        <w:jc w:val="both"/>
        <w:rPr>
          <w:rFonts w:ascii="Arial" w:hAnsi="Arial" w:cs="Arial"/>
          <w:sz w:val="24"/>
          <w:szCs w:val="24"/>
          <w:lang w:eastAsia="it-IT"/>
        </w:rPr>
      </w:pPr>
      <w:r w:rsidRPr="003812DE">
        <w:rPr>
          <w:rFonts w:ascii="Arial" w:hAnsi="Arial" w:cs="Arial"/>
          <w:sz w:val="24"/>
          <w:szCs w:val="24"/>
          <w:lang w:eastAsia="it-IT"/>
        </w:rPr>
        <w:t xml:space="preserve">Il Registro del Marchio </w:t>
      </w:r>
      <w:r w:rsidR="001460B9" w:rsidRPr="003812DE">
        <w:rPr>
          <w:rFonts w:ascii="Arial" w:hAnsi="Arial" w:cs="Arial"/>
          <w:sz w:val="24"/>
          <w:szCs w:val="24"/>
          <w:lang w:eastAsia="it-IT"/>
        </w:rPr>
        <w:t>dovrà contenere le annotazioni relative alle non conformità ri</w:t>
      </w:r>
      <w:r w:rsidR="00AF3C44" w:rsidRPr="003812DE">
        <w:rPr>
          <w:rFonts w:ascii="Arial" w:hAnsi="Arial" w:cs="Arial"/>
          <w:sz w:val="24"/>
          <w:szCs w:val="24"/>
          <w:lang w:eastAsia="it-IT"/>
        </w:rPr>
        <w:t>scontrate e</w:t>
      </w:r>
      <w:r w:rsidR="001460B9" w:rsidRPr="003812DE">
        <w:rPr>
          <w:rFonts w:ascii="Arial" w:hAnsi="Arial" w:cs="Arial"/>
          <w:sz w:val="24"/>
          <w:szCs w:val="24"/>
          <w:lang w:eastAsia="it-IT"/>
        </w:rPr>
        <w:t xml:space="preserve"> la documentazione sulla loro gestione. Anche le </w:t>
      </w:r>
      <w:r w:rsidR="00AF3C44" w:rsidRPr="003812DE">
        <w:rPr>
          <w:rFonts w:ascii="Arial" w:hAnsi="Arial" w:cs="Arial"/>
          <w:sz w:val="24"/>
          <w:szCs w:val="24"/>
          <w:lang w:eastAsia="it-IT"/>
        </w:rPr>
        <w:t xml:space="preserve">eventuali </w:t>
      </w:r>
      <w:r w:rsidR="001460B9" w:rsidRPr="003812DE">
        <w:rPr>
          <w:rFonts w:ascii="Arial" w:hAnsi="Arial" w:cs="Arial"/>
          <w:sz w:val="24"/>
          <w:szCs w:val="24"/>
          <w:lang w:eastAsia="it-IT"/>
        </w:rPr>
        <w:t xml:space="preserve">deroghe richieste </w:t>
      </w:r>
      <w:r w:rsidR="00AF3C44" w:rsidRPr="003812DE">
        <w:rPr>
          <w:rFonts w:ascii="Arial" w:hAnsi="Arial" w:cs="Arial"/>
          <w:sz w:val="24"/>
          <w:szCs w:val="24"/>
          <w:lang w:eastAsia="it-IT"/>
        </w:rPr>
        <w:t xml:space="preserve">o accettate </w:t>
      </w:r>
      <w:r w:rsidR="001460B9" w:rsidRPr="003812DE">
        <w:rPr>
          <w:rFonts w:ascii="Arial" w:hAnsi="Arial" w:cs="Arial"/>
          <w:sz w:val="24"/>
          <w:szCs w:val="24"/>
          <w:lang w:eastAsia="it-IT"/>
        </w:rPr>
        <w:t>dal cliente</w:t>
      </w:r>
      <w:r w:rsidR="00AF3C44" w:rsidRPr="003812DE">
        <w:rPr>
          <w:rFonts w:ascii="Arial" w:hAnsi="Arial" w:cs="Arial"/>
          <w:sz w:val="24"/>
          <w:szCs w:val="24"/>
          <w:lang w:eastAsia="it-IT"/>
        </w:rPr>
        <w:t xml:space="preserve"> dovranno essere annotate e la documentazione relativa conservata. </w:t>
      </w:r>
    </w:p>
    <w:p w:rsidR="00AF3C44" w:rsidRPr="003812DE" w:rsidRDefault="00AF3C44" w:rsidP="00D55ECF">
      <w:pPr>
        <w:autoSpaceDE w:val="0"/>
        <w:autoSpaceDN w:val="0"/>
        <w:adjustRightInd w:val="0"/>
        <w:spacing w:after="0" w:line="240" w:lineRule="auto"/>
        <w:jc w:val="both"/>
        <w:rPr>
          <w:rFonts w:ascii="Arial" w:hAnsi="Arial" w:cs="Arial"/>
          <w:sz w:val="24"/>
          <w:szCs w:val="24"/>
          <w:lang w:eastAsia="it-IT"/>
        </w:rPr>
      </w:pPr>
      <w:r w:rsidRPr="003812DE">
        <w:rPr>
          <w:rFonts w:ascii="Arial" w:hAnsi="Arial" w:cs="Arial"/>
          <w:sz w:val="24"/>
          <w:szCs w:val="24"/>
          <w:lang w:eastAsia="it-IT"/>
        </w:rPr>
        <w:t>La documentazione dovrà essere conservata per un tempo non inferiore ai 10 anni.</w:t>
      </w:r>
    </w:p>
    <w:p w:rsidR="00AF3C44" w:rsidRPr="003812DE" w:rsidRDefault="00AF3C44" w:rsidP="00D55ECF">
      <w:pPr>
        <w:autoSpaceDE w:val="0"/>
        <w:autoSpaceDN w:val="0"/>
        <w:adjustRightInd w:val="0"/>
        <w:spacing w:after="0" w:line="240" w:lineRule="auto"/>
        <w:jc w:val="both"/>
        <w:rPr>
          <w:rFonts w:ascii="Arial" w:hAnsi="Arial" w:cs="Arial"/>
          <w:sz w:val="24"/>
          <w:szCs w:val="24"/>
          <w:lang w:eastAsia="it-IT"/>
        </w:rPr>
      </w:pPr>
      <w:r w:rsidRPr="003812DE">
        <w:rPr>
          <w:rFonts w:ascii="Arial" w:hAnsi="Arial" w:cs="Arial"/>
          <w:sz w:val="24"/>
          <w:szCs w:val="24"/>
          <w:lang w:eastAsia="it-IT"/>
        </w:rPr>
        <w:t>Il Registro del Marchio potrà essere cartaceo o digitale, integrato o meno in altra documentazione inserita nel sistema della qualità certificato ISO 9001, purché sia riconoscibile e di facile consultazione.</w:t>
      </w:r>
      <w:r w:rsidR="00635DBE" w:rsidRPr="003812DE">
        <w:rPr>
          <w:rFonts w:ascii="Arial" w:hAnsi="Arial" w:cs="Arial"/>
          <w:sz w:val="24"/>
          <w:szCs w:val="24"/>
          <w:lang w:eastAsia="it-IT"/>
        </w:rPr>
        <w:t xml:space="preserve"> Il Registro del Marchio può consistere nell’insieme delle documentazioni associate a ciascun lotto singolo, purch</w:t>
      </w:r>
      <w:r w:rsidR="003812DE">
        <w:rPr>
          <w:rFonts w:ascii="Arial" w:hAnsi="Arial" w:cs="Arial"/>
          <w:sz w:val="24"/>
          <w:szCs w:val="24"/>
          <w:lang w:eastAsia="it-IT"/>
        </w:rPr>
        <w:t>é</w:t>
      </w:r>
      <w:r w:rsidR="00635DBE" w:rsidRPr="003812DE">
        <w:rPr>
          <w:rFonts w:ascii="Arial" w:hAnsi="Arial" w:cs="Arial"/>
          <w:sz w:val="24"/>
          <w:szCs w:val="24"/>
          <w:lang w:eastAsia="it-IT"/>
        </w:rPr>
        <w:t xml:space="preserve"> sia conservata la rintracciabilità.</w:t>
      </w:r>
    </w:p>
    <w:p w:rsidR="00D55ECF" w:rsidRPr="00D55ECF" w:rsidRDefault="00AF3C44" w:rsidP="00D55ECF">
      <w:pPr>
        <w:autoSpaceDE w:val="0"/>
        <w:autoSpaceDN w:val="0"/>
        <w:adjustRightInd w:val="0"/>
        <w:spacing w:after="0" w:line="240" w:lineRule="auto"/>
        <w:jc w:val="both"/>
        <w:rPr>
          <w:rFonts w:ascii="Arial" w:hAnsi="Arial" w:cs="Arial"/>
          <w:b/>
          <w:color w:val="FF0000"/>
          <w:sz w:val="24"/>
          <w:szCs w:val="24"/>
          <w:lang w:eastAsia="it-IT"/>
        </w:rPr>
      </w:pPr>
      <w:r>
        <w:rPr>
          <w:rFonts w:ascii="Arial" w:hAnsi="Arial" w:cs="Arial"/>
          <w:b/>
          <w:color w:val="FF0000"/>
          <w:sz w:val="24"/>
          <w:szCs w:val="24"/>
          <w:lang w:eastAsia="it-IT"/>
        </w:rPr>
        <w:t xml:space="preserve"> </w:t>
      </w:r>
      <w:r w:rsidR="001460B9">
        <w:rPr>
          <w:rFonts w:ascii="Arial" w:hAnsi="Arial" w:cs="Arial"/>
          <w:b/>
          <w:color w:val="FF0000"/>
          <w:sz w:val="24"/>
          <w:szCs w:val="24"/>
          <w:lang w:eastAsia="it-IT"/>
        </w:rPr>
        <w:t xml:space="preserve"> </w:t>
      </w:r>
    </w:p>
    <w:p w:rsidR="0081520D" w:rsidRPr="008F4C83" w:rsidRDefault="008F4C83" w:rsidP="008F4C83">
      <w:pPr>
        <w:pStyle w:val="Paragrafoelenco"/>
        <w:numPr>
          <w:ilvl w:val="0"/>
          <w:numId w:val="27"/>
        </w:numPr>
        <w:autoSpaceDE w:val="0"/>
        <w:autoSpaceDN w:val="0"/>
        <w:adjustRightInd w:val="0"/>
        <w:spacing w:after="0" w:line="240" w:lineRule="auto"/>
        <w:ind w:left="567" w:hanging="567"/>
        <w:jc w:val="both"/>
        <w:rPr>
          <w:rFonts w:ascii="Arial" w:hAnsi="Arial" w:cs="Arial"/>
          <w:b/>
          <w:color w:val="000000" w:themeColor="text1"/>
          <w:sz w:val="24"/>
          <w:szCs w:val="24"/>
          <w:lang w:eastAsia="it-IT"/>
        </w:rPr>
      </w:pPr>
      <w:r w:rsidRPr="008F4C83">
        <w:rPr>
          <w:rFonts w:ascii="Arial" w:hAnsi="Arial" w:cs="Arial"/>
          <w:b/>
          <w:color w:val="000000" w:themeColor="text1"/>
          <w:sz w:val="24"/>
          <w:szCs w:val="24"/>
          <w:lang w:eastAsia="it-IT"/>
        </w:rPr>
        <w:t>Requisiti di tracciabilità</w:t>
      </w:r>
    </w:p>
    <w:p w:rsidR="0081520D" w:rsidRPr="003E57C2" w:rsidRDefault="0081520D" w:rsidP="00B66E55">
      <w:pPr>
        <w:pStyle w:val="Paragrafoelenco"/>
        <w:autoSpaceDE w:val="0"/>
        <w:autoSpaceDN w:val="0"/>
        <w:adjustRightInd w:val="0"/>
        <w:spacing w:after="0" w:line="240" w:lineRule="auto"/>
        <w:ind w:left="786"/>
        <w:jc w:val="both"/>
        <w:rPr>
          <w:rFonts w:ascii="Arial" w:hAnsi="Arial" w:cs="Arial"/>
          <w:sz w:val="24"/>
          <w:szCs w:val="24"/>
          <w:lang w:eastAsia="it-IT"/>
        </w:rPr>
      </w:pPr>
    </w:p>
    <w:p w:rsidR="00851515" w:rsidRPr="003E57C2" w:rsidRDefault="00851515" w:rsidP="00B66E55">
      <w:pPr>
        <w:pStyle w:val="Paragrafoelenco"/>
        <w:autoSpaceDE w:val="0"/>
        <w:autoSpaceDN w:val="0"/>
        <w:adjustRightInd w:val="0"/>
        <w:spacing w:after="0" w:line="240" w:lineRule="auto"/>
        <w:ind w:left="0"/>
        <w:jc w:val="both"/>
        <w:rPr>
          <w:rFonts w:ascii="Arial" w:hAnsi="Arial" w:cs="Arial"/>
          <w:sz w:val="24"/>
          <w:szCs w:val="24"/>
          <w:lang w:eastAsia="it-IT"/>
        </w:rPr>
      </w:pPr>
      <w:r w:rsidRPr="003E57C2">
        <w:rPr>
          <w:rFonts w:ascii="Arial" w:hAnsi="Arial" w:cs="Arial"/>
          <w:sz w:val="24"/>
          <w:szCs w:val="24"/>
          <w:lang w:eastAsia="it-IT"/>
        </w:rPr>
        <w:t>L’</w:t>
      </w:r>
      <w:r w:rsidR="005F68E4">
        <w:rPr>
          <w:rFonts w:ascii="Arial" w:hAnsi="Arial" w:cs="Arial"/>
          <w:sz w:val="24"/>
          <w:szCs w:val="24"/>
          <w:lang w:eastAsia="it-IT"/>
        </w:rPr>
        <w:t>a</w:t>
      </w:r>
      <w:r w:rsidRPr="003E57C2">
        <w:rPr>
          <w:rFonts w:ascii="Arial" w:hAnsi="Arial" w:cs="Arial"/>
          <w:sz w:val="24"/>
          <w:szCs w:val="24"/>
          <w:lang w:eastAsia="it-IT"/>
        </w:rPr>
        <w:t>zienda aderente garantisce la tracciabilità del prodotto d</w:t>
      </w:r>
      <w:r w:rsidR="0081520D" w:rsidRPr="003E57C2">
        <w:rPr>
          <w:rFonts w:ascii="Arial" w:hAnsi="Arial" w:cs="Arial"/>
          <w:sz w:val="24"/>
          <w:szCs w:val="24"/>
          <w:lang w:eastAsia="it-IT"/>
        </w:rPr>
        <w:t>al suo ingresso in azienda fino alla riconsegna al committente</w:t>
      </w:r>
      <w:r w:rsidRPr="003E57C2">
        <w:rPr>
          <w:rFonts w:ascii="Arial" w:hAnsi="Arial" w:cs="Arial"/>
          <w:sz w:val="24"/>
          <w:szCs w:val="24"/>
          <w:lang w:eastAsia="it-IT"/>
        </w:rPr>
        <w:t>.</w:t>
      </w:r>
    </w:p>
    <w:p w:rsidR="003E57C2" w:rsidRPr="003E57C2" w:rsidRDefault="00851515" w:rsidP="00B66E55">
      <w:pPr>
        <w:pStyle w:val="Paragrafoelenco"/>
        <w:autoSpaceDE w:val="0"/>
        <w:autoSpaceDN w:val="0"/>
        <w:adjustRightInd w:val="0"/>
        <w:spacing w:after="0" w:line="240" w:lineRule="auto"/>
        <w:ind w:left="0"/>
        <w:jc w:val="both"/>
        <w:rPr>
          <w:rFonts w:ascii="Arial" w:hAnsi="Arial" w:cs="Arial"/>
          <w:sz w:val="24"/>
          <w:szCs w:val="24"/>
          <w:lang w:eastAsia="it-IT"/>
        </w:rPr>
      </w:pPr>
      <w:r w:rsidRPr="003E57C2">
        <w:rPr>
          <w:rFonts w:ascii="Arial" w:hAnsi="Arial" w:cs="Arial"/>
          <w:sz w:val="24"/>
          <w:szCs w:val="24"/>
          <w:lang w:eastAsia="it-IT"/>
        </w:rPr>
        <w:t>O</w:t>
      </w:r>
      <w:r w:rsidR="0081520D" w:rsidRPr="003E57C2">
        <w:rPr>
          <w:rFonts w:ascii="Arial" w:hAnsi="Arial" w:cs="Arial"/>
          <w:sz w:val="24"/>
          <w:szCs w:val="24"/>
          <w:lang w:eastAsia="it-IT"/>
        </w:rPr>
        <w:t xml:space="preserve">gni </w:t>
      </w:r>
      <w:r w:rsidR="00A30829" w:rsidRPr="003E57C2">
        <w:rPr>
          <w:rFonts w:ascii="Arial" w:hAnsi="Arial" w:cs="Arial"/>
          <w:sz w:val="24"/>
          <w:szCs w:val="24"/>
          <w:lang w:eastAsia="it-IT"/>
        </w:rPr>
        <w:t xml:space="preserve">unità funzionale </w:t>
      </w:r>
      <w:r w:rsidR="0081520D" w:rsidRPr="003E57C2">
        <w:rPr>
          <w:rFonts w:ascii="Arial" w:hAnsi="Arial" w:cs="Arial"/>
          <w:sz w:val="24"/>
          <w:szCs w:val="24"/>
          <w:lang w:eastAsia="it-IT"/>
        </w:rPr>
        <w:t>(</w:t>
      </w:r>
      <w:r w:rsidR="00A30829" w:rsidRPr="003E57C2">
        <w:rPr>
          <w:rFonts w:ascii="Arial" w:hAnsi="Arial" w:cs="Arial"/>
          <w:sz w:val="24"/>
          <w:szCs w:val="24"/>
          <w:lang w:eastAsia="it-IT"/>
        </w:rPr>
        <w:t>ad esempio: ordine, lotto, commessa interna</w:t>
      </w:r>
      <w:r w:rsidR="0081520D" w:rsidRPr="003E57C2">
        <w:rPr>
          <w:rFonts w:ascii="Arial" w:hAnsi="Arial" w:cs="Arial"/>
          <w:sz w:val="24"/>
          <w:szCs w:val="24"/>
          <w:lang w:eastAsia="it-IT"/>
        </w:rPr>
        <w:t>) deve essere riconoscibile e perfettamente rintracciabile, in modo che sia</w:t>
      </w:r>
      <w:r w:rsidRPr="003E57C2">
        <w:rPr>
          <w:rFonts w:ascii="Arial" w:hAnsi="Arial" w:cs="Arial"/>
          <w:sz w:val="24"/>
          <w:szCs w:val="24"/>
          <w:lang w:eastAsia="it-IT"/>
        </w:rPr>
        <w:t>no</w:t>
      </w:r>
      <w:r w:rsidR="0081520D" w:rsidRPr="003E57C2">
        <w:rPr>
          <w:rFonts w:ascii="Arial" w:hAnsi="Arial" w:cs="Arial"/>
          <w:sz w:val="24"/>
          <w:szCs w:val="24"/>
          <w:lang w:eastAsia="it-IT"/>
        </w:rPr>
        <w:t xml:space="preserve"> chiar</w:t>
      </w:r>
      <w:r w:rsidRPr="003E57C2">
        <w:rPr>
          <w:rFonts w:ascii="Arial" w:hAnsi="Arial" w:cs="Arial"/>
          <w:sz w:val="24"/>
          <w:szCs w:val="24"/>
          <w:lang w:eastAsia="it-IT"/>
        </w:rPr>
        <w:t>e</w:t>
      </w:r>
      <w:r w:rsidR="0081520D" w:rsidRPr="003E57C2">
        <w:rPr>
          <w:rFonts w:ascii="Arial" w:hAnsi="Arial" w:cs="Arial"/>
          <w:sz w:val="24"/>
          <w:szCs w:val="24"/>
          <w:lang w:eastAsia="it-IT"/>
        </w:rPr>
        <w:t xml:space="preserve"> l</w:t>
      </w:r>
      <w:r w:rsidRPr="003E57C2">
        <w:rPr>
          <w:rFonts w:ascii="Arial" w:hAnsi="Arial" w:cs="Arial"/>
          <w:sz w:val="24"/>
          <w:szCs w:val="24"/>
          <w:lang w:eastAsia="it-IT"/>
        </w:rPr>
        <w:t>e</w:t>
      </w:r>
      <w:r w:rsidR="0081520D" w:rsidRPr="003E57C2">
        <w:rPr>
          <w:rFonts w:ascii="Arial" w:hAnsi="Arial" w:cs="Arial"/>
          <w:sz w:val="24"/>
          <w:szCs w:val="24"/>
          <w:lang w:eastAsia="it-IT"/>
        </w:rPr>
        <w:t xml:space="preserve"> corrispondenz</w:t>
      </w:r>
      <w:r w:rsidRPr="003E57C2">
        <w:rPr>
          <w:rFonts w:ascii="Arial" w:hAnsi="Arial" w:cs="Arial"/>
          <w:sz w:val="24"/>
          <w:szCs w:val="24"/>
          <w:lang w:eastAsia="it-IT"/>
        </w:rPr>
        <w:t>e</w:t>
      </w:r>
      <w:r w:rsidR="0081520D" w:rsidRPr="003E57C2">
        <w:rPr>
          <w:rFonts w:ascii="Arial" w:hAnsi="Arial" w:cs="Arial"/>
          <w:sz w:val="24"/>
          <w:szCs w:val="24"/>
          <w:lang w:eastAsia="it-IT"/>
        </w:rPr>
        <w:t xml:space="preserve"> tra </w:t>
      </w:r>
      <w:r w:rsidRPr="003E57C2">
        <w:rPr>
          <w:rFonts w:ascii="Arial" w:hAnsi="Arial" w:cs="Arial"/>
          <w:sz w:val="24"/>
          <w:szCs w:val="24"/>
          <w:lang w:eastAsia="it-IT"/>
        </w:rPr>
        <w:t>manufatto</w:t>
      </w:r>
      <w:r w:rsidR="0081520D" w:rsidRPr="003E57C2">
        <w:rPr>
          <w:rFonts w:ascii="Arial" w:hAnsi="Arial" w:cs="Arial"/>
          <w:sz w:val="24"/>
          <w:szCs w:val="24"/>
          <w:lang w:eastAsia="it-IT"/>
        </w:rPr>
        <w:t xml:space="preserve"> </w:t>
      </w:r>
      <w:r w:rsidRPr="003E57C2">
        <w:rPr>
          <w:rFonts w:ascii="Arial" w:hAnsi="Arial" w:cs="Arial"/>
          <w:sz w:val="24"/>
          <w:szCs w:val="24"/>
          <w:lang w:eastAsia="it-IT"/>
        </w:rPr>
        <w:t>e unità funzionale</w:t>
      </w:r>
      <w:r w:rsidR="0081520D" w:rsidRPr="003E57C2">
        <w:rPr>
          <w:rFonts w:ascii="Arial" w:hAnsi="Arial" w:cs="Arial"/>
          <w:sz w:val="24"/>
          <w:szCs w:val="24"/>
          <w:lang w:eastAsia="it-IT"/>
        </w:rPr>
        <w:t xml:space="preserve"> e</w:t>
      </w:r>
      <w:r w:rsidRPr="003E57C2">
        <w:rPr>
          <w:rFonts w:ascii="Arial" w:hAnsi="Arial" w:cs="Arial"/>
          <w:sz w:val="24"/>
          <w:szCs w:val="24"/>
          <w:lang w:eastAsia="it-IT"/>
        </w:rPr>
        <w:t xml:space="preserve"> tra unità funzionale e relative</w:t>
      </w:r>
      <w:r w:rsidR="0081520D" w:rsidRPr="003E57C2">
        <w:rPr>
          <w:rFonts w:ascii="Arial" w:hAnsi="Arial" w:cs="Arial"/>
          <w:sz w:val="24"/>
          <w:szCs w:val="24"/>
          <w:lang w:eastAsia="it-IT"/>
        </w:rPr>
        <w:t xml:space="preserve"> </w:t>
      </w:r>
      <w:r w:rsidRPr="003E57C2">
        <w:rPr>
          <w:rFonts w:ascii="Arial" w:hAnsi="Arial" w:cs="Arial"/>
          <w:sz w:val="24"/>
          <w:szCs w:val="24"/>
          <w:lang w:eastAsia="it-IT"/>
        </w:rPr>
        <w:t xml:space="preserve">fasi </w:t>
      </w:r>
      <w:r w:rsidR="0081520D" w:rsidRPr="003E57C2">
        <w:rPr>
          <w:rFonts w:ascii="Arial" w:hAnsi="Arial" w:cs="Arial"/>
          <w:sz w:val="24"/>
          <w:szCs w:val="24"/>
          <w:lang w:eastAsia="it-IT"/>
        </w:rPr>
        <w:t>di processo</w:t>
      </w:r>
      <w:r w:rsidR="003E57C2" w:rsidRPr="003E57C2">
        <w:rPr>
          <w:rFonts w:ascii="Arial" w:hAnsi="Arial" w:cs="Arial"/>
          <w:sz w:val="24"/>
          <w:szCs w:val="24"/>
          <w:lang w:eastAsia="it-IT"/>
        </w:rPr>
        <w:t>.</w:t>
      </w:r>
    </w:p>
    <w:p w:rsidR="0081520D" w:rsidRPr="003E57C2" w:rsidRDefault="0081520D" w:rsidP="00B66E55">
      <w:pPr>
        <w:pStyle w:val="Paragrafoelenco"/>
        <w:autoSpaceDE w:val="0"/>
        <w:autoSpaceDN w:val="0"/>
        <w:adjustRightInd w:val="0"/>
        <w:spacing w:after="0" w:line="240" w:lineRule="auto"/>
        <w:ind w:left="0"/>
        <w:jc w:val="both"/>
        <w:rPr>
          <w:rFonts w:ascii="Arial" w:hAnsi="Arial" w:cs="Arial"/>
          <w:sz w:val="24"/>
          <w:szCs w:val="24"/>
          <w:lang w:eastAsia="it-IT"/>
        </w:rPr>
      </w:pPr>
      <w:r w:rsidRPr="003E57C2">
        <w:rPr>
          <w:rFonts w:ascii="Arial" w:hAnsi="Arial" w:cs="Arial"/>
          <w:sz w:val="24"/>
          <w:szCs w:val="24"/>
          <w:lang w:eastAsia="it-IT"/>
        </w:rPr>
        <w:t xml:space="preserve">La tracciabilità deve garantire la corrispondenza tra il prodotto e la sua certificazione di conformità. </w:t>
      </w:r>
    </w:p>
    <w:p w:rsidR="00851515" w:rsidRPr="003E57C2" w:rsidRDefault="00851515" w:rsidP="0043391E">
      <w:pPr>
        <w:autoSpaceDE w:val="0"/>
        <w:autoSpaceDN w:val="0"/>
        <w:adjustRightInd w:val="0"/>
        <w:spacing w:after="0" w:line="240" w:lineRule="auto"/>
        <w:rPr>
          <w:rFonts w:ascii="Arial" w:hAnsi="Arial" w:cs="Arial"/>
          <w:b/>
          <w:bCs/>
          <w:sz w:val="24"/>
          <w:szCs w:val="24"/>
          <w:lang w:eastAsia="it-IT"/>
        </w:rPr>
      </w:pPr>
    </w:p>
    <w:p w:rsidR="0081520D" w:rsidRPr="005F68E4" w:rsidRDefault="0081520D" w:rsidP="005F68E4">
      <w:pPr>
        <w:tabs>
          <w:tab w:val="left" w:pos="567"/>
        </w:tabs>
        <w:autoSpaceDE w:val="0"/>
        <w:autoSpaceDN w:val="0"/>
        <w:adjustRightInd w:val="0"/>
        <w:spacing w:after="0" w:line="240" w:lineRule="auto"/>
        <w:jc w:val="both"/>
        <w:rPr>
          <w:rFonts w:ascii="Arial" w:hAnsi="Arial" w:cs="Arial"/>
          <w:b/>
          <w:sz w:val="24"/>
          <w:szCs w:val="24"/>
          <w:lang w:eastAsia="it-IT"/>
        </w:rPr>
      </w:pPr>
      <w:r w:rsidRPr="005F68E4">
        <w:rPr>
          <w:rFonts w:ascii="Arial" w:hAnsi="Arial" w:cs="Arial"/>
          <w:b/>
          <w:sz w:val="24"/>
          <w:szCs w:val="24"/>
          <w:lang w:eastAsia="it-IT"/>
        </w:rPr>
        <w:t>4</w:t>
      </w:r>
      <w:r w:rsidR="005F68E4">
        <w:rPr>
          <w:rFonts w:ascii="Arial" w:hAnsi="Arial" w:cs="Arial"/>
          <w:b/>
          <w:sz w:val="24"/>
          <w:szCs w:val="24"/>
          <w:lang w:eastAsia="it-IT"/>
        </w:rPr>
        <w:t>.</w:t>
      </w:r>
      <w:r w:rsidR="005F68E4">
        <w:rPr>
          <w:rFonts w:ascii="Arial" w:hAnsi="Arial" w:cs="Arial"/>
          <w:b/>
          <w:sz w:val="24"/>
          <w:szCs w:val="24"/>
          <w:lang w:eastAsia="it-IT"/>
        </w:rPr>
        <w:tab/>
      </w:r>
      <w:r w:rsidRPr="005F68E4">
        <w:rPr>
          <w:rFonts w:ascii="Arial" w:hAnsi="Arial" w:cs="Arial"/>
          <w:b/>
          <w:sz w:val="24"/>
          <w:szCs w:val="24"/>
          <w:lang w:eastAsia="it-IT"/>
        </w:rPr>
        <w:t>Assistenza al Cliente</w:t>
      </w:r>
    </w:p>
    <w:p w:rsidR="0081520D" w:rsidRPr="001C79C5" w:rsidRDefault="0081520D" w:rsidP="0043391E">
      <w:pPr>
        <w:autoSpaceDE w:val="0"/>
        <w:autoSpaceDN w:val="0"/>
        <w:adjustRightInd w:val="0"/>
        <w:spacing w:after="0" w:line="240" w:lineRule="auto"/>
        <w:rPr>
          <w:rFonts w:ascii="Arial" w:hAnsi="Arial" w:cs="Arial"/>
          <w:sz w:val="24"/>
          <w:szCs w:val="24"/>
          <w:lang w:eastAsia="it-IT"/>
        </w:rPr>
      </w:pPr>
    </w:p>
    <w:p w:rsidR="0081520D" w:rsidRPr="005F68E4" w:rsidRDefault="005F68E4" w:rsidP="005F68E4">
      <w:pPr>
        <w:pStyle w:val="Paragrafoelenco"/>
        <w:tabs>
          <w:tab w:val="left" w:pos="567"/>
        </w:tabs>
        <w:autoSpaceDE w:val="0"/>
        <w:autoSpaceDN w:val="0"/>
        <w:adjustRightInd w:val="0"/>
        <w:spacing w:after="0" w:line="240" w:lineRule="auto"/>
        <w:ind w:left="0"/>
        <w:jc w:val="both"/>
        <w:rPr>
          <w:rFonts w:ascii="Arial" w:hAnsi="Arial" w:cs="Arial"/>
          <w:b/>
          <w:sz w:val="24"/>
          <w:szCs w:val="24"/>
          <w:lang w:eastAsia="it-IT"/>
        </w:rPr>
      </w:pPr>
      <w:r>
        <w:rPr>
          <w:rFonts w:ascii="Arial" w:hAnsi="Arial" w:cs="Arial"/>
          <w:b/>
          <w:sz w:val="24"/>
          <w:szCs w:val="24"/>
          <w:lang w:eastAsia="it-IT"/>
        </w:rPr>
        <w:t>4.1</w:t>
      </w:r>
      <w:r>
        <w:rPr>
          <w:rFonts w:ascii="Arial" w:hAnsi="Arial" w:cs="Arial"/>
          <w:b/>
          <w:sz w:val="24"/>
          <w:szCs w:val="24"/>
          <w:lang w:eastAsia="it-IT"/>
        </w:rPr>
        <w:tab/>
      </w:r>
      <w:r w:rsidR="0081520D" w:rsidRPr="005F68E4">
        <w:rPr>
          <w:rFonts w:ascii="Arial" w:hAnsi="Arial" w:cs="Arial"/>
          <w:b/>
          <w:sz w:val="24"/>
          <w:szCs w:val="24"/>
          <w:lang w:eastAsia="it-IT"/>
        </w:rPr>
        <w:t>Servizio di consulenza a richiesta</w:t>
      </w:r>
    </w:p>
    <w:p w:rsidR="0081520D" w:rsidRPr="001C79C5" w:rsidRDefault="0081520D" w:rsidP="0043391E">
      <w:pPr>
        <w:pStyle w:val="Paragrafoelenco"/>
        <w:autoSpaceDE w:val="0"/>
        <w:autoSpaceDN w:val="0"/>
        <w:adjustRightInd w:val="0"/>
        <w:spacing w:after="0" w:line="240" w:lineRule="auto"/>
        <w:ind w:left="567"/>
        <w:jc w:val="both"/>
        <w:rPr>
          <w:rFonts w:ascii="Arial" w:hAnsi="Arial" w:cs="Arial"/>
          <w:sz w:val="24"/>
          <w:szCs w:val="24"/>
          <w:lang w:eastAsia="it-IT"/>
        </w:rPr>
      </w:pPr>
    </w:p>
    <w:p w:rsidR="00775241" w:rsidRPr="001C79C5" w:rsidRDefault="0081520D" w:rsidP="005F68E4">
      <w:pPr>
        <w:autoSpaceDE w:val="0"/>
        <w:autoSpaceDN w:val="0"/>
        <w:adjustRightInd w:val="0"/>
        <w:spacing w:after="0" w:line="240" w:lineRule="auto"/>
        <w:jc w:val="both"/>
        <w:rPr>
          <w:rFonts w:ascii="Arial" w:hAnsi="Arial" w:cs="Arial"/>
          <w:sz w:val="24"/>
          <w:szCs w:val="24"/>
          <w:lang w:eastAsia="it-IT"/>
        </w:rPr>
      </w:pPr>
      <w:r w:rsidRPr="001C79C5">
        <w:rPr>
          <w:rFonts w:ascii="Arial" w:hAnsi="Arial" w:cs="Arial"/>
          <w:sz w:val="24"/>
          <w:szCs w:val="24"/>
          <w:lang w:eastAsia="it-IT"/>
        </w:rPr>
        <w:t xml:space="preserve">Le </w:t>
      </w:r>
      <w:r w:rsidR="005F68E4">
        <w:rPr>
          <w:rFonts w:ascii="Arial" w:hAnsi="Arial" w:cs="Arial"/>
          <w:sz w:val="24"/>
          <w:szCs w:val="24"/>
          <w:lang w:eastAsia="it-IT"/>
        </w:rPr>
        <w:t>a</w:t>
      </w:r>
      <w:r w:rsidRPr="001C79C5">
        <w:rPr>
          <w:rFonts w:ascii="Arial" w:hAnsi="Arial" w:cs="Arial"/>
          <w:sz w:val="24"/>
          <w:szCs w:val="24"/>
          <w:lang w:eastAsia="it-IT"/>
        </w:rPr>
        <w:t>ziende aderenti mettono a disposizione della clientela, a titolo gratuito, un servizio di consulenza</w:t>
      </w:r>
      <w:r w:rsidR="00775241" w:rsidRPr="001C79C5">
        <w:rPr>
          <w:rFonts w:ascii="Arial" w:hAnsi="Arial" w:cs="Arial"/>
          <w:sz w:val="24"/>
          <w:szCs w:val="24"/>
          <w:lang w:eastAsia="it-IT"/>
        </w:rPr>
        <w:t xml:space="preserve"> atto a verificare</w:t>
      </w:r>
      <w:r w:rsidRPr="001C79C5">
        <w:rPr>
          <w:rFonts w:ascii="Arial" w:hAnsi="Arial" w:cs="Arial"/>
          <w:sz w:val="24"/>
          <w:szCs w:val="24"/>
          <w:lang w:eastAsia="it-IT"/>
        </w:rPr>
        <w:t xml:space="preserve"> già dai grafici di progetto, la rispondenza </w:t>
      </w:r>
      <w:r w:rsidR="00775241" w:rsidRPr="001C79C5">
        <w:rPr>
          <w:rFonts w:ascii="Arial" w:hAnsi="Arial" w:cs="Arial"/>
          <w:sz w:val="24"/>
          <w:szCs w:val="24"/>
          <w:lang w:eastAsia="it-IT"/>
        </w:rPr>
        <w:t>dei manufatti</w:t>
      </w:r>
      <w:r w:rsidRPr="001C79C5">
        <w:rPr>
          <w:rFonts w:ascii="Arial" w:hAnsi="Arial" w:cs="Arial"/>
          <w:sz w:val="24"/>
          <w:szCs w:val="24"/>
          <w:lang w:eastAsia="it-IT"/>
        </w:rPr>
        <w:t xml:space="preserve"> alle caratteristiche necessarie per poter ottenere il miglior risultato durante tutte le fasi del processo</w:t>
      </w:r>
      <w:r w:rsidR="00775241" w:rsidRPr="001C79C5">
        <w:rPr>
          <w:rFonts w:ascii="Arial" w:hAnsi="Arial" w:cs="Arial"/>
          <w:sz w:val="24"/>
          <w:szCs w:val="24"/>
          <w:lang w:eastAsia="it-IT"/>
        </w:rPr>
        <w:t xml:space="preserve"> di zincatura.</w:t>
      </w:r>
    </w:p>
    <w:p w:rsidR="00775241" w:rsidRPr="001C79C5" w:rsidRDefault="00775241" w:rsidP="005F68E4">
      <w:pPr>
        <w:autoSpaceDE w:val="0"/>
        <w:autoSpaceDN w:val="0"/>
        <w:adjustRightInd w:val="0"/>
        <w:spacing w:after="0" w:line="240" w:lineRule="auto"/>
        <w:jc w:val="both"/>
        <w:rPr>
          <w:rFonts w:ascii="Arial" w:hAnsi="Arial" w:cs="Arial"/>
          <w:sz w:val="24"/>
          <w:szCs w:val="24"/>
          <w:lang w:eastAsia="it-IT"/>
        </w:rPr>
      </w:pPr>
      <w:r w:rsidRPr="001C79C5">
        <w:rPr>
          <w:rFonts w:ascii="Arial" w:hAnsi="Arial" w:cs="Arial"/>
          <w:sz w:val="24"/>
          <w:szCs w:val="24"/>
          <w:lang w:eastAsia="it-IT"/>
        </w:rPr>
        <w:t>Il servizio di consulenza fornisce</w:t>
      </w:r>
      <w:r w:rsidR="001C79C5" w:rsidRPr="001C79C5">
        <w:rPr>
          <w:rFonts w:ascii="Arial" w:hAnsi="Arial" w:cs="Arial"/>
          <w:sz w:val="24"/>
          <w:szCs w:val="24"/>
          <w:lang w:eastAsia="it-IT"/>
        </w:rPr>
        <w:t>, ad esempio</w:t>
      </w:r>
      <w:r w:rsidRPr="001C79C5">
        <w:rPr>
          <w:rFonts w:ascii="Arial" w:hAnsi="Arial" w:cs="Arial"/>
          <w:sz w:val="24"/>
          <w:szCs w:val="24"/>
          <w:lang w:eastAsia="it-IT"/>
        </w:rPr>
        <w:t>:</w:t>
      </w:r>
    </w:p>
    <w:p w:rsidR="00775241" w:rsidRPr="001C79C5" w:rsidRDefault="0081520D" w:rsidP="00D257F6">
      <w:pPr>
        <w:pStyle w:val="Paragrafoelenco"/>
        <w:numPr>
          <w:ilvl w:val="0"/>
          <w:numId w:val="3"/>
        </w:numPr>
        <w:autoSpaceDE w:val="0"/>
        <w:autoSpaceDN w:val="0"/>
        <w:adjustRightInd w:val="0"/>
        <w:spacing w:after="0" w:line="240" w:lineRule="auto"/>
        <w:jc w:val="both"/>
        <w:rPr>
          <w:rFonts w:ascii="Arial" w:hAnsi="Arial" w:cs="Arial"/>
          <w:sz w:val="24"/>
          <w:szCs w:val="24"/>
          <w:lang w:eastAsia="it-IT"/>
        </w:rPr>
      </w:pPr>
      <w:r w:rsidRPr="001C79C5">
        <w:rPr>
          <w:rFonts w:ascii="Arial" w:hAnsi="Arial" w:cs="Arial"/>
          <w:sz w:val="24"/>
          <w:szCs w:val="24"/>
          <w:lang w:eastAsia="it-IT"/>
        </w:rPr>
        <w:t>linee guida per la rispondenza ai criteri di cui al punto 3.1</w:t>
      </w:r>
      <w:r w:rsidR="00775241" w:rsidRPr="001C79C5">
        <w:rPr>
          <w:rFonts w:ascii="Arial" w:hAnsi="Arial" w:cs="Arial"/>
          <w:sz w:val="24"/>
          <w:szCs w:val="24"/>
          <w:lang w:eastAsia="it-IT"/>
        </w:rPr>
        <w:t>;</w:t>
      </w:r>
    </w:p>
    <w:p w:rsidR="00775241" w:rsidRPr="001C79C5" w:rsidRDefault="0081520D" w:rsidP="00D257F6">
      <w:pPr>
        <w:pStyle w:val="Paragrafoelenco"/>
        <w:numPr>
          <w:ilvl w:val="0"/>
          <w:numId w:val="3"/>
        </w:numPr>
        <w:autoSpaceDE w:val="0"/>
        <w:autoSpaceDN w:val="0"/>
        <w:adjustRightInd w:val="0"/>
        <w:spacing w:after="0" w:line="240" w:lineRule="auto"/>
        <w:jc w:val="both"/>
        <w:rPr>
          <w:rFonts w:ascii="Arial" w:hAnsi="Arial" w:cs="Arial"/>
          <w:sz w:val="24"/>
          <w:szCs w:val="24"/>
          <w:lang w:eastAsia="it-IT"/>
        </w:rPr>
      </w:pPr>
      <w:r w:rsidRPr="001C79C5">
        <w:rPr>
          <w:rFonts w:ascii="Arial" w:hAnsi="Arial" w:cs="Arial"/>
          <w:sz w:val="24"/>
          <w:szCs w:val="24"/>
          <w:lang w:eastAsia="it-IT"/>
        </w:rPr>
        <w:t xml:space="preserve">supporto tecnico </w:t>
      </w:r>
      <w:r w:rsidR="00775241" w:rsidRPr="001C79C5">
        <w:rPr>
          <w:rFonts w:ascii="Arial" w:hAnsi="Arial" w:cs="Arial"/>
          <w:sz w:val="24"/>
          <w:szCs w:val="24"/>
          <w:lang w:eastAsia="it-IT"/>
        </w:rPr>
        <w:t xml:space="preserve">in </w:t>
      </w:r>
      <w:r w:rsidRPr="001C79C5">
        <w:rPr>
          <w:rFonts w:ascii="Arial" w:hAnsi="Arial" w:cs="Arial"/>
          <w:sz w:val="24"/>
          <w:szCs w:val="24"/>
          <w:lang w:eastAsia="it-IT"/>
        </w:rPr>
        <w:t xml:space="preserve">risposta ad eventuali quesiti specifici </w:t>
      </w:r>
      <w:r w:rsidR="00775241" w:rsidRPr="001C79C5">
        <w:rPr>
          <w:rFonts w:ascii="Arial" w:hAnsi="Arial" w:cs="Arial"/>
          <w:sz w:val="24"/>
          <w:szCs w:val="24"/>
          <w:lang w:eastAsia="it-IT"/>
        </w:rPr>
        <w:t>del</w:t>
      </w:r>
      <w:r w:rsidRPr="001C79C5">
        <w:rPr>
          <w:rFonts w:ascii="Arial" w:hAnsi="Arial" w:cs="Arial"/>
          <w:sz w:val="24"/>
          <w:szCs w:val="24"/>
          <w:lang w:eastAsia="it-IT"/>
        </w:rPr>
        <w:t xml:space="preserve"> committente per favorire l’ottenimento della qualit</w:t>
      </w:r>
      <w:r w:rsidR="00775241" w:rsidRPr="001C79C5">
        <w:rPr>
          <w:rFonts w:ascii="Arial" w:hAnsi="Arial" w:cs="Arial"/>
          <w:sz w:val="24"/>
          <w:szCs w:val="24"/>
          <w:lang w:eastAsia="it-IT"/>
        </w:rPr>
        <w:t>à superiore oggetto del Marchio;</w:t>
      </w:r>
    </w:p>
    <w:p w:rsidR="00775241" w:rsidRPr="001C79C5" w:rsidRDefault="00775241" w:rsidP="00D257F6">
      <w:pPr>
        <w:pStyle w:val="Paragrafoelenco"/>
        <w:numPr>
          <w:ilvl w:val="0"/>
          <w:numId w:val="3"/>
        </w:numPr>
        <w:autoSpaceDE w:val="0"/>
        <w:autoSpaceDN w:val="0"/>
        <w:adjustRightInd w:val="0"/>
        <w:spacing w:after="0" w:line="240" w:lineRule="auto"/>
        <w:jc w:val="both"/>
        <w:rPr>
          <w:rFonts w:ascii="Arial" w:hAnsi="Arial" w:cs="Arial"/>
          <w:sz w:val="24"/>
          <w:szCs w:val="24"/>
          <w:lang w:eastAsia="it-IT"/>
        </w:rPr>
      </w:pPr>
      <w:r w:rsidRPr="001C79C5">
        <w:rPr>
          <w:rFonts w:ascii="Arial" w:hAnsi="Arial" w:cs="Arial"/>
          <w:sz w:val="24"/>
          <w:szCs w:val="24"/>
          <w:lang w:eastAsia="it-IT"/>
        </w:rPr>
        <w:t>supporto</w:t>
      </w:r>
      <w:r w:rsidR="0081520D" w:rsidRPr="001C79C5">
        <w:rPr>
          <w:rFonts w:ascii="Arial" w:hAnsi="Arial" w:cs="Arial"/>
          <w:sz w:val="24"/>
          <w:szCs w:val="24"/>
          <w:lang w:eastAsia="it-IT"/>
        </w:rPr>
        <w:t xml:space="preserve"> </w:t>
      </w:r>
      <w:r w:rsidRPr="001C79C5">
        <w:rPr>
          <w:rFonts w:ascii="Arial" w:hAnsi="Arial" w:cs="Arial"/>
          <w:sz w:val="24"/>
          <w:szCs w:val="24"/>
          <w:lang w:eastAsia="it-IT"/>
        </w:rPr>
        <w:t>al</w:t>
      </w:r>
      <w:r w:rsidR="0081520D" w:rsidRPr="001C79C5">
        <w:rPr>
          <w:rFonts w:ascii="Arial" w:hAnsi="Arial" w:cs="Arial"/>
          <w:sz w:val="24"/>
          <w:szCs w:val="24"/>
          <w:lang w:eastAsia="it-IT"/>
        </w:rPr>
        <w:t xml:space="preserve"> cliente sulla scelta degli acciai </w:t>
      </w:r>
      <w:r w:rsidRPr="001C79C5">
        <w:rPr>
          <w:rFonts w:ascii="Arial" w:hAnsi="Arial" w:cs="Arial"/>
          <w:sz w:val="24"/>
          <w:szCs w:val="24"/>
          <w:lang w:eastAsia="it-IT"/>
        </w:rPr>
        <w:t xml:space="preserve">al fine dell’ottenimento del migliore risultato </w:t>
      </w:r>
      <w:r w:rsidR="0081520D" w:rsidRPr="001C79C5">
        <w:rPr>
          <w:rFonts w:ascii="Arial" w:hAnsi="Arial" w:cs="Arial"/>
          <w:sz w:val="24"/>
          <w:szCs w:val="24"/>
          <w:lang w:eastAsia="it-IT"/>
        </w:rPr>
        <w:t>come riportato nella norma UNI EN ISO 14713 parte 2 e nel Manuale di Buone Pr</w:t>
      </w:r>
      <w:r w:rsidRPr="001C79C5">
        <w:rPr>
          <w:rFonts w:ascii="Arial" w:hAnsi="Arial" w:cs="Arial"/>
          <w:sz w:val="24"/>
          <w:szCs w:val="24"/>
          <w:lang w:eastAsia="it-IT"/>
        </w:rPr>
        <w:t>atiche per la Zincatura a Caldo;</w:t>
      </w:r>
    </w:p>
    <w:p w:rsidR="001C79C5" w:rsidRPr="001C79C5" w:rsidRDefault="00775241" w:rsidP="00D257F6">
      <w:pPr>
        <w:pStyle w:val="Paragrafoelenco"/>
        <w:numPr>
          <w:ilvl w:val="0"/>
          <w:numId w:val="3"/>
        </w:numPr>
        <w:autoSpaceDE w:val="0"/>
        <w:autoSpaceDN w:val="0"/>
        <w:adjustRightInd w:val="0"/>
        <w:spacing w:after="0" w:line="240" w:lineRule="auto"/>
        <w:jc w:val="both"/>
        <w:rPr>
          <w:rFonts w:ascii="Arial" w:hAnsi="Arial" w:cs="Arial"/>
          <w:sz w:val="24"/>
          <w:szCs w:val="24"/>
          <w:lang w:eastAsia="it-IT"/>
        </w:rPr>
      </w:pPr>
      <w:r w:rsidRPr="001C79C5">
        <w:rPr>
          <w:rFonts w:ascii="Arial" w:hAnsi="Arial" w:cs="Arial"/>
          <w:sz w:val="24"/>
          <w:szCs w:val="24"/>
          <w:lang w:eastAsia="it-IT"/>
        </w:rPr>
        <w:t>indicazioni relative alla preparazione superficiale di ghise e ferro fucinato</w:t>
      </w:r>
      <w:r w:rsidR="001C79C5" w:rsidRPr="001C79C5">
        <w:rPr>
          <w:rFonts w:ascii="Arial" w:hAnsi="Arial" w:cs="Arial"/>
          <w:sz w:val="24"/>
          <w:szCs w:val="24"/>
          <w:lang w:eastAsia="it-IT"/>
        </w:rPr>
        <w:t>;</w:t>
      </w:r>
    </w:p>
    <w:p w:rsidR="001C79C5" w:rsidRPr="001C79C5" w:rsidRDefault="001C79C5" w:rsidP="00D257F6">
      <w:pPr>
        <w:pStyle w:val="Paragrafoelenco"/>
        <w:numPr>
          <w:ilvl w:val="0"/>
          <w:numId w:val="3"/>
        </w:numPr>
        <w:autoSpaceDE w:val="0"/>
        <w:autoSpaceDN w:val="0"/>
        <w:adjustRightInd w:val="0"/>
        <w:spacing w:after="0" w:line="240" w:lineRule="auto"/>
        <w:jc w:val="both"/>
        <w:rPr>
          <w:rFonts w:ascii="Arial" w:hAnsi="Arial" w:cs="Arial"/>
          <w:sz w:val="24"/>
          <w:szCs w:val="24"/>
          <w:lang w:eastAsia="it-IT"/>
        </w:rPr>
      </w:pPr>
      <w:r w:rsidRPr="001C79C5">
        <w:rPr>
          <w:rFonts w:ascii="Arial" w:hAnsi="Arial" w:cs="Arial"/>
          <w:sz w:val="24"/>
          <w:szCs w:val="24"/>
          <w:lang w:eastAsia="it-IT"/>
        </w:rPr>
        <w:t>informazioni sulle norme tecniche di settore.</w:t>
      </w:r>
    </w:p>
    <w:p w:rsidR="00775241" w:rsidRPr="001C79C5" w:rsidRDefault="00775241" w:rsidP="00775241">
      <w:pPr>
        <w:pStyle w:val="Paragrafoelenco"/>
        <w:autoSpaceDE w:val="0"/>
        <w:autoSpaceDN w:val="0"/>
        <w:adjustRightInd w:val="0"/>
        <w:spacing w:after="0" w:line="240" w:lineRule="auto"/>
        <w:ind w:left="927"/>
        <w:jc w:val="both"/>
        <w:rPr>
          <w:rFonts w:ascii="Arial" w:hAnsi="Arial" w:cs="Arial"/>
          <w:sz w:val="24"/>
          <w:szCs w:val="24"/>
          <w:lang w:eastAsia="it-IT"/>
        </w:rPr>
      </w:pPr>
    </w:p>
    <w:p w:rsidR="0081520D" w:rsidRPr="001C79C5" w:rsidRDefault="001C79C5" w:rsidP="005F68E4">
      <w:pPr>
        <w:pStyle w:val="Paragrafoelenco"/>
        <w:autoSpaceDE w:val="0"/>
        <w:autoSpaceDN w:val="0"/>
        <w:adjustRightInd w:val="0"/>
        <w:spacing w:after="0" w:line="240" w:lineRule="auto"/>
        <w:ind w:left="0"/>
        <w:jc w:val="both"/>
        <w:rPr>
          <w:rFonts w:ascii="Arial" w:hAnsi="Arial" w:cs="Arial"/>
          <w:sz w:val="24"/>
          <w:szCs w:val="24"/>
          <w:lang w:eastAsia="it-IT"/>
        </w:rPr>
      </w:pPr>
      <w:r>
        <w:rPr>
          <w:rFonts w:ascii="Arial" w:hAnsi="Arial" w:cs="Arial"/>
          <w:sz w:val="24"/>
          <w:szCs w:val="24"/>
          <w:lang w:eastAsia="it-IT"/>
        </w:rPr>
        <w:t>Inoltre, i</w:t>
      </w:r>
      <w:r w:rsidR="0081520D" w:rsidRPr="001C79C5">
        <w:rPr>
          <w:rFonts w:ascii="Arial" w:hAnsi="Arial" w:cs="Arial"/>
          <w:sz w:val="24"/>
          <w:szCs w:val="24"/>
          <w:lang w:eastAsia="it-IT"/>
        </w:rPr>
        <w:t>l servizio forn</w:t>
      </w:r>
      <w:r>
        <w:rPr>
          <w:rFonts w:ascii="Arial" w:hAnsi="Arial" w:cs="Arial"/>
          <w:sz w:val="24"/>
          <w:szCs w:val="24"/>
          <w:lang w:eastAsia="it-IT"/>
        </w:rPr>
        <w:t>isce</w:t>
      </w:r>
      <w:r w:rsidR="0081520D" w:rsidRPr="001C79C5">
        <w:rPr>
          <w:rFonts w:ascii="Arial" w:hAnsi="Arial" w:cs="Arial"/>
          <w:sz w:val="24"/>
          <w:szCs w:val="24"/>
          <w:lang w:eastAsia="it-IT"/>
        </w:rPr>
        <w:t xml:space="preserve"> indicazioni di </w:t>
      </w:r>
      <w:r w:rsidR="005F68E4">
        <w:rPr>
          <w:rFonts w:ascii="Arial" w:hAnsi="Arial" w:cs="Arial"/>
          <w:sz w:val="24"/>
          <w:szCs w:val="24"/>
          <w:lang w:eastAsia="it-IT"/>
        </w:rPr>
        <w:t>tipo tecnico specialistico post-</w:t>
      </w:r>
      <w:r w:rsidR="0081520D" w:rsidRPr="001C79C5">
        <w:rPr>
          <w:rFonts w:ascii="Arial" w:hAnsi="Arial" w:cs="Arial"/>
          <w:sz w:val="24"/>
          <w:szCs w:val="24"/>
          <w:lang w:eastAsia="it-IT"/>
        </w:rPr>
        <w:t>zincatura anche nei confronti dell’utente finale della zincatura.</w:t>
      </w:r>
    </w:p>
    <w:p w:rsidR="0081520D" w:rsidRPr="00F15460" w:rsidRDefault="0081520D" w:rsidP="0043391E">
      <w:pPr>
        <w:pStyle w:val="Paragrafoelenco"/>
        <w:autoSpaceDE w:val="0"/>
        <w:autoSpaceDN w:val="0"/>
        <w:adjustRightInd w:val="0"/>
        <w:spacing w:after="0" w:line="240" w:lineRule="auto"/>
        <w:ind w:left="567"/>
        <w:jc w:val="both"/>
        <w:rPr>
          <w:rFonts w:ascii="Arial" w:hAnsi="Arial" w:cs="Arial"/>
          <w:sz w:val="24"/>
          <w:szCs w:val="24"/>
          <w:lang w:eastAsia="it-IT"/>
        </w:rPr>
      </w:pPr>
    </w:p>
    <w:p w:rsidR="005F68E4" w:rsidRPr="004617B7" w:rsidRDefault="005F68E4" w:rsidP="00D257F6">
      <w:pPr>
        <w:pStyle w:val="Paragrafoelenco"/>
        <w:numPr>
          <w:ilvl w:val="1"/>
          <w:numId w:val="6"/>
        </w:numPr>
        <w:tabs>
          <w:tab w:val="left" w:pos="0"/>
          <w:tab w:val="left" w:pos="567"/>
        </w:tabs>
        <w:autoSpaceDE w:val="0"/>
        <w:autoSpaceDN w:val="0"/>
        <w:adjustRightInd w:val="0"/>
        <w:spacing w:after="0" w:line="240" w:lineRule="auto"/>
        <w:ind w:left="0" w:firstLine="0"/>
        <w:jc w:val="both"/>
        <w:rPr>
          <w:rFonts w:ascii="Arial" w:hAnsi="Arial" w:cs="Arial"/>
          <w:b/>
          <w:color w:val="000000" w:themeColor="text1"/>
          <w:sz w:val="24"/>
          <w:szCs w:val="24"/>
          <w:lang w:eastAsia="it-IT"/>
        </w:rPr>
      </w:pPr>
      <w:r w:rsidRPr="004617B7">
        <w:rPr>
          <w:rFonts w:ascii="Arial" w:hAnsi="Arial" w:cs="Arial"/>
          <w:b/>
          <w:color w:val="000000" w:themeColor="text1"/>
          <w:sz w:val="24"/>
          <w:szCs w:val="24"/>
          <w:lang w:eastAsia="it-IT"/>
        </w:rPr>
        <w:t xml:space="preserve">Requisiti del consulente </w:t>
      </w:r>
    </w:p>
    <w:p w:rsidR="00F15460" w:rsidRPr="004617B7" w:rsidRDefault="0081520D" w:rsidP="005F68E4">
      <w:pPr>
        <w:autoSpaceDE w:val="0"/>
        <w:autoSpaceDN w:val="0"/>
        <w:adjustRightInd w:val="0"/>
        <w:spacing w:after="0" w:line="240" w:lineRule="auto"/>
        <w:jc w:val="both"/>
        <w:rPr>
          <w:rFonts w:ascii="Arial" w:hAnsi="Arial" w:cs="Arial"/>
          <w:color w:val="000000" w:themeColor="text1"/>
          <w:sz w:val="24"/>
          <w:szCs w:val="24"/>
          <w:lang w:eastAsia="it-IT"/>
        </w:rPr>
      </w:pPr>
      <w:r w:rsidRPr="004617B7">
        <w:rPr>
          <w:rFonts w:ascii="Arial" w:hAnsi="Arial" w:cs="Arial"/>
          <w:color w:val="000000" w:themeColor="text1"/>
          <w:sz w:val="24"/>
          <w:szCs w:val="24"/>
          <w:lang w:eastAsia="it-IT"/>
        </w:rPr>
        <w:t>Il consulente dovrà essere in possesso almeno di diploma di scuola media superiore, aver maturato un’esperienza idonea per almeno cinque anni in un impianto di zincatura a ca</w:t>
      </w:r>
      <w:r w:rsidR="004617B7" w:rsidRPr="004617B7">
        <w:rPr>
          <w:rFonts w:ascii="Arial" w:hAnsi="Arial" w:cs="Arial"/>
          <w:color w:val="000000" w:themeColor="text1"/>
          <w:sz w:val="24"/>
          <w:szCs w:val="24"/>
          <w:lang w:eastAsia="it-IT"/>
        </w:rPr>
        <w:t xml:space="preserve">ldo, </w:t>
      </w:r>
      <w:r w:rsidR="004617B7" w:rsidRPr="004617B7">
        <w:rPr>
          <w:rFonts w:ascii="Arial" w:hAnsi="Arial" w:cs="Arial"/>
          <w:color w:val="000000" w:themeColor="text1"/>
          <w:sz w:val="24"/>
          <w:szCs w:val="24"/>
          <w:lang w:eastAsia="it-IT"/>
        </w:rPr>
        <w:lastRenderedPageBreak/>
        <w:t>essere impiegato presso l’</w:t>
      </w:r>
      <w:r w:rsidRPr="004617B7">
        <w:rPr>
          <w:rFonts w:ascii="Arial" w:hAnsi="Arial" w:cs="Arial"/>
          <w:color w:val="000000" w:themeColor="text1"/>
          <w:sz w:val="24"/>
          <w:szCs w:val="24"/>
          <w:lang w:eastAsia="it-IT"/>
        </w:rPr>
        <w:t>azienda aderente al marchio con qualifica non inferiore a quella di impiegato con contratto a tempo indeterminato</w:t>
      </w:r>
      <w:r w:rsidR="00F15460" w:rsidRPr="004617B7">
        <w:rPr>
          <w:rFonts w:ascii="Arial" w:hAnsi="Arial" w:cs="Arial"/>
          <w:color w:val="000000" w:themeColor="text1"/>
          <w:sz w:val="24"/>
          <w:szCs w:val="24"/>
          <w:lang w:eastAsia="it-IT"/>
        </w:rPr>
        <w:t>.</w:t>
      </w:r>
    </w:p>
    <w:p w:rsidR="0081520D" w:rsidRPr="003C0DDB" w:rsidRDefault="0081520D" w:rsidP="005F68E4">
      <w:pPr>
        <w:autoSpaceDE w:val="0"/>
        <w:autoSpaceDN w:val="0"/>
        <w:adjustRightInd w:val="0"/>
        <w:spacing w:after="0" w:line="240" w:lineRule="auto"/>
        <w:jc w:val="both"/>
        <w:rPr>
          <w:rFonts w:ascii="Arial" w:hAnsi="Arial" w:cs="Arial"/>
          <w:sz w:val="24"/>
          <w:szCs w:val="24"/>
          <w:lang w:eastAsia="it-IT"/>
        </w:rPr>
      </w:pPr>
      <w:r w:rsidRPr="00621BE6">
        <w:rPr>
          <w:rFonts w:ascii="Arial" w:hAnsi="Arial" w:cs="Arial"/>
          <w:color w:val="000000" w:themeColor="text1"/>
          <w:sz w:val="24"/>
          <w:szCs w:val="24"/>
          <w:lang w:eastAsia="it-IT"/>
        </w:rPr>
        <w:t xml:space="preserve">L’idoneità a svolgere tale mansione deve </w:t>
      </w:r>
      <w:r w:rsidRPr="003C0DDB">
        <w:rPr>
          <w:rFonts w:ascii="Arial" w:hAnsi="Arial" w:cs="Arial"/>
          <w:sz w:val="24"/>
          <w:szCs w:val="24"/>
          <w:lang w:eastAsia="it-IT"/>
        </w:rPr>
        <w:t>essere</w:t>
      </w:r>
      <w:r w:rsidR="003C0DDB" w:rsidRPr="003C0DDB">
        <w:rPr>
          <w:rFonts w:ascii="Arial" w:hAnsi="Arial" w:cs="Arial"/>
          <w:sz w:val="24"/>
          <w:szCs w:val="24"/>
          <w:lang w:eastAsia="it-IT"/>
        </w:rPr>
        <w:t xml:space="preserve"> </w:t>
      </w:r>
      <w:r w:rsidR="00621BE6" w:rsidRPr="003C0DDB">
        <w:rPr>
          <w:rFonts w:ascii="Arial" w:hAnsi="Arial" w:cs="Arial"/>
          <w:sz w:val="24"/>
          <w:szCs w:val="24"/>
          <w:lang w:eastAsia="it-IT"/>
        </w:rPr>
        <w:t xml:space="preserve">verificata </w:t>
      </w:r>
      <w:r w:rsidRPr="003C0DDB">
        <w:rPr>
          <w:rFonts w:ascii="Arial" w:hAnsi="Arial" w:cs="Arial"/>
          <w:sz w:val="24"/>
          <w:szCs w:val="24"/>
          <w:lang w:eastAsia="it-IT"/>
        </w:rPr>
        <w:t xml:space="preserve">dal </w:t>
      </w:r>
      <w:r w:rsidR="00B951B3" w:rsidRPr="003C0DDB">
        <w:rPr>
          <w:rFonts w:ascii="Arial" w:hAnsi="Arial" w:cs="Arial"/>
          <w:sz w:val="24"/>
          <w:szCs w:val="24"/>
          <w:lang w:eastAsia="it-IT"/>
        </w:rPr>
        <w:t>C</w:t>
      </w:r>
      <w:r w:rsidRPr="003C0DDB">
        <w:rPr>
          <w:rFonts w:ascii="Arial" w:hAnsi="Arial" w:cs="Arial"/>
          <w:sz w:val="24"/>
          <w:szCs w:val="24"/>
          <w:lang w:eastAsia="it-IT"/>
        </w:rPr>
        <w:t xml:space="preserve">omitato </w:t>
      </w:r>
      <w:r w:rsidR="00B951B3" w:rsidRPr="003C0DDB">
        <w:rPr>
          <w:rFonts w:ascii="Arial" w:hAnsi="Arial" w:cs="Arial"/>
          <w:sz w:val="24"/>
          <w:szCs w:val="24"/>
          <w:lang w:eastAsia="it-IT"/>
        </w:rPr>
        <w:t>T</w:t>
      </w:r>
      <w:r w:rsidRPr="003C0DDB">
        <w:rPr>
          <w:rFonts w:ascii="Arial" w:hAnsi="Arial" w:cs="Arial"/>
          <w:sz w:val="24"/>
          <w:szCs w:val="24"/>
          <w:lang w:eastAsia="it-IT"/>
        </w:rPr>
        <w:t xml:space="preserve">ecnico. </w:t>
      </w:r>
    </w:p>
    <w:p w:rsidR="0081520D" w:rsidRPr="003C0DDB" w:rsidRDefault="0081520D" w:rsidP="0043391E">
      <w:pPr>
        <w:autoSpaceDE w:val="0"/>
        <w:autoSpaceDN w:val="0"/>
        <w:adjustRightInd w:val="0"/>
        <w:spacing w:after="0" w:line="240" w:lineRule="auto"/>
        <w:jc w:val="both"/>
        <w:rPr>
          <w:rFonts w:ascii="Arial" w:hAnsi="Arial" w:cs="Arial"/>
          <w:sz w:val="24"/>
          <w:szCs w:val="24"/>
          <w:lang w:eastAsia="it-IT"/>
        </w:rPr>
      </w:pPr>
    </w:p>
    <w:p w:rsidR="0081520D" w:rsidRPr="005F68E4" w:rsidRDefault="0081520D" w:rsidP="005F68E4">
      <w:pPr>
        <w:tabs>
          <w:tab w:val="left" w:pos="567"/>
        </w:tabs>
        <w:autoSpaceDE w:val="0"/>
        <w:autoSpaceDN w:val="0"/>
        <w:adjustRightInd w:val="0"/>
        <w:spacing w:after="0" w:line="240" w:lineRule="auto"/>
        <w:jc w:val="both"/>
        <w:rPr>
          <w:rFonts w:ascii="Arial" w:hAnsi="Arial" w:cs="Arial"/>
          <w:b/>
          <w:sz w:val="24"/>
          <w:szCs w:val="24"/>
          <w:lang w:eastAsia="it-IT"/>
        </w:rPr>
      </w:pPr>
      <w:r w:rsidRPr="005F68E4">
        <w:rPr>
          <w:rFonts w:ascii="Arial" w:hAnsi="Arial" w:cs="Arial"/>
          <w:b/>
          <w:sz w:val="24"/>
          <w:szCs w:val="24"/>
          <w:lang w:eastAsia="it-IT"/>
        </w:rPr>
        <w:t xml:space="preserve">5. </w:t>
      </w:r>
      <w:r w:rsidR="005F68E4">
        <w:rPr>
          <w:rFonts w:ascii="Arial" w:hAnsi="Arial" w:cs="Arial"/>
          <w:b/>
          <w:sz w:val="24"/>
          <w:szCs w:val="24"/>
          <w:lang w:eastAsia="it-IT"/>
        </w:rPr>
        <w:tab/>
      </w:r>
      <w:r w:rsidRPr="005F68E4">
        <w:rPr>
          <w:rFonts w:ascii="Arial" w:hAnsi="Arial" w:cs="Arial"/>
          <w:b/>
          <w:sz w:val="24"/>
          <w:szCs w:val="24"/>
          <w:lang w:eastAsia="it-IT"/>
        </w:rPr>
        <w:t xml:space="preserve">Personale delle </w:t>
      </w:r>
      <w:r w:rsidR="005F68E4" w:rsidRPr="005F68E4">
        <w:rPr>
          <w:rFonts w:ascii="Arial" w:hAnsi="Arial" w:cs="Arial"/>
          <w:b/>
          <w:sz w:val="24"/>
          <w:szCs w:val="24"/>
          <w:lang w:eastAsia="it-IT"/>
        </w:rPr>
        <w:t>aziende aderenti</w:t>
      </w:r>
      <w:r w:rsidRPr="005F68E4">
        <w:rPr>
          <w:rFonts w:ascii="Arial" w:hAnsi="Arial" w:cs="Arial"/>
          <w:b/>
          <w:sz w:val="24"/>
          <w:szCs w:val="24"/>
          <w:lang w:eastAsia="it-IT"/>
        </w:rPr>
        <w:t>: formazione e requisiti</w:t>
      </w:r>
    </w:p>
    <w:p w:rsidR="0081520D" w:rsidRPr="00F15460" w:rsidRDefault="0081520D">
      <w:pPr>
        <w:autoSpaceDE w:val="0"/>
        <w:autoSpaceDN w:val="0"/>
        <w:adjustRightInd w:val="0"/>
        <w:spacing w:after="0" w:line="240" w:lineRule="auto"/>
        <w:jc w:val="both"/>
        <w:rPr>
          <w:rFonts w:ascii="Arial" w:hAnsi="Arial" w:cs="Arial"/>
          <w:sz w:val="24"/>
          <w:szCs w:val="24"/>
          <w:lang w:eastAsia="it-IT"/>
        </w:rPr>
      </w:pPr>
    </w:p>
    <w:p w:rsidR="0081520D" w:rsidRPr="005F68E4" w:rsidRDefault="005F68E4" w:rsidP="005F68E4">
      <w:pPr>
        <w:tabs>
          <w:tab w:val="left" w:pos="567"/>
        </w:tabs>
        <w:autoSpaceDE w:val="0"/>
        <w:autoSpaceDN w:val="0"/>
        <w:adjustRightInd w:val="0"/>
        <w:spacing w:after="0" w:line="240" w:lineRule="auto"/>
        <w:jc w:val="both"/>
        <w:rPr>
          <w:rFonts w:ascii="Arial" w:hAnsi="Arial" w:cs="Arial"/>
          <w:b/>
          <w:sz w:val="24"/>
          <w:szCs w:val="24"/>
          <w:lang w:eastAsia="it-IT"/>
        </w:rPr>
      </w:pPr>
      <w:r>
        <w:rPr>
          <w:rFonts w:ascii="Arial" w:hAnsi="Arial" w:cs="Arial"/>
          <w:b/>
          <w:sz w:val="24"/>
          <w:szCs w:val="24"/>
          <w:lang w:eastAsia="it-IT"/>
        </w:rPr>
        <w:t>5.1</w:t>
      </w:r>
      <w:r>
        <w:rPr>
          <w:rFonts w:ascii="Arial" w:hAnsi="Arial" w:cs="Arial"/>
          <w:b/>
          <w:sz w:val="24"/>
          <w:szCs w:val="24"/>
          <w:lang w:eastAsia="it-IT"/>
        </w:rPr>
        <w:tab/>
      </w:r>
      <w:r w:rsidR="0081520D" w:rsidRPr="005F68E4">
        <w:rPr>
          <w:rFonts w:ascii="Arial" w:hAnsi="Arial" w:cs="Arial"/>
          <w:b/>
          <w:sz w:val="24"/>
          <w:szCs w:val="24"/>
          <w:lang w:eastAsia="it-IT"/>
        </w:rPr>
        <w:t>Formazione del personale</w:t>
      </w:r>
    </w:p>
    <w:p w:rsidR="0081520D" w:rsidRPr="00F15460" w:rsidRDefault="0081520D" w:rsidP="00960846">
      <w:pPr>
        <w:pStyle w:val="Paragrafoelenco"/>
        <w:autoSpaceDE w:val="0"/>
        <w:autoSpaceDN w:val="0"/>
        <w:adjustRightInd w:val="0"/>
        <w:spacing w:after="0" w:line="240" w:lineRule="auto"/>
        <w:ind w:left="1071" w:hanging="1071"/>
        <w:jc w:val="both"/>
        <w:rPr>
          <w:rFonts w:ascii="Arial" w:hAnsi="Arial" w:cs="Arial"/>
          <w:sz w:val="24"/>
          <w:szCs w:val="24"/>
          <w:lang w:eastAsia="it-IT"/>
        </w:rPr>
      </w:pPr>
    </w:p>
    <w:p w:rsidR="00AD1632" w:rsidRPr="0009505D" w:rsidRDefault="00721897">
      <w:pPr>
        <w:pStyle w:val="Paragrafoelenco"/>
        <w:autoSpaceDE w:val="0"/>
        <w:autoSpaceDN w:val="0"/>
        <w:adjustRightInd w:val="0"/>
        <w:spacing w:after="0" w:line="240" w:lineRule="auto"/>
        <w:ind w:left="0"/>
        <w:jc w:val="both"/>
        <w:rPr>
          <w:rFonts w:ascii="Arial" w:hAnsi="Arial" w:cs="Arial"/>
          <w:sz w:val="24"/>
          <w:szCs w:val="24"/>
          <w:lang w:eastAsia="it-IT"/>
        </w:rPr>
      </w:pPr>
      <w:r w:rsidRPr="0009505D">
        <w:rPr>
          <w:rFonts w:ascii="Arial" w:hAnsi="Arial" w:cs="Arial"/>
          <w:sz w:val="24"/>
          <w:szCs w:val="24"/>
          <w:lang w:eastAsia="it-IT"/>
        </w:rPr>
        <w:t>L’ azienda aderente</w:t>
      </w:r>
      <w:r w:rsidR="0081520D" w:rsidRPr="0009505D">
        <w:rPr>
          <w:rFonts w:ascii="Arial" w:hAnsi="Arial" w:cs="Arial"/>
          <w:sz w:val="24"/>
          <w:szCs w:val="24"/>
          <w:lang w:eastAsia="it-IT"/>
        </w:rPr>
        <w:t xml:space="preserve"> dovrà </w:t>
      </w:r>
      <w:r w:rsidRPr="0009505D">
        <w:rPr>
          <w:rFonts w:ascii="Arial" w:hAnsi="Arial" w:cs="Arial"/>
          <w:sz w:val="24"/>
          <w:szCs w:val="24"/>
          <w:lang w:eastAsia="it-IT"/>
        </w:rPr>
        <w:t>inserire nel proprio piano formativo</w:t>
      </w:r>
      <w:r w:rsidR="0081520D" w:rsidRPr="0009505D">
        <w:rPr>
          <w:rFonts w:ascii="Arial" w:hAnsi="Arial" w:cs="Arial"/>
          <w:sz w:val="24"/>
          <w:szCs w:val="24"/>
          <w:lang w:eastAsia="it-IT"/>
        </w:rPr>
        <w:t xml:space="preserve"> corsi di formazione su tematiche </w:t>
      </w:r>
      <w:r w:rsidR="0009505D" w:rsidRPr="0009505D">
        <w:rPr>
          <w:rFonts w:ascii="Arial" w:hAnsi="Arial" w:cs="Arial"/>
          <w:sz w:val="24"/>
          <w:szCs w:val="24"/>
          <w:lang w:eastAsia="it-IT"/>
        </w:rPr>
        <w:t>proposte</w:t>
      </w:r>
      <w:r w:rsidRPr="0009505D">
        <w:rPr>
          <w:rFonts w:ascii="Arial" w:hAnsi="Arial" w:cs="Arial"/>
          <w:sz w:val="24"/>
          <w:szCs w:val="24"/>
          <w:lang w:eastAsia="it-IT"/>
        </w:rPr>
        <w:t xml:space="preserve"> dal Comitato Tecnico</w:t>
      </w:r>
      <w:r w:rsidR="00AD1632" w:rsidRPr="0009505D">
        <w:rPr>
          <w:rFonts w:ascii="Arial" w:hAnsi="Arial" w:cs="Arial"/>
          <w:sz w:val="24"/>
          <w:szCs w:val="24"/>
          <w:lang w:eastAsia="it-IT"/>
        </w:rPr>
        <w:t>.</w:t>
      </w:r>
      <w:r w:rsidRPr="0009505D">
        <w:rPr>
          <w:rFonts w:ascii="Arial" w:hAnsi="Arial" w:cs="Arial"/>
          <w:sz w:val="24"/>
          <w:szCs w:val="24"/>
          <w:lang w:eastAsia="it-IT"/>
        </w:rPr>
        <w:t xml:space="preserve"> </w:t>
      </w:r>
    </w:p>
    <w:p w:rsidR="00DB0BA0" w:rsidRPr="00476F62" w:rsidRDefault="00DB0BA0">
      <w:pPr>
        <w:pStyle w:val="Paragrafoelenco"/>
        <w:autoSpaceDE w:val="0"/>
        <w:autoSpaceDN w:val="0"/>
        <w:adjustRightInd w:val="0"/>
        <w:spacing w:after="0" w:line="240" w:lineRule="auto"/>
        <w:ind w:left="0"/>
        <w:jc w:val="both"/>
        <w:rPr>
          <w:rFonts w:ascii="Arial" w:hAnsi="Arial" w:cs="Arial"/>
          <w:color w:val="FF0000"/>
          <w:sz w:val="24"/>
          <w:szCs w:val="24"/>
          <w:lang w:eastAsia="it-IT"/>
        </w:rPr>
      </w:pPr>
    </w:p>
    <w:p w:rsidR="00AD1632" w:rsidRPr="00F8256B" w:rsidRDefault="005F68E4" w:rsidP="005F68E4">
      <w:pPr>
        <w:tabs>
          <w:tab w:val="left" w:pos="567"/>
        </w:tabs>
        <w:autoSpaceDE w:val="0"/>
        <w:autoSpaceDN w:val="0"/>
        <w:adjustRightInd w:val="0"/>
        <w:spacing w:after="0" w:line="240" w:lineRule="auto"/>
        <w:jc w:val="both"/>
        <w:rPr>
          <w:rFonts w:ascii="Arial" w:hAnsi="Arial" w:cs="Arial"/>
          <w:b/>
          <w:sz w:val="24"/>
          <w:szCs w:val="24"/>
          <w:lang w:eastAsia="it-IT"/>
        </w:rPr>
      </w:pPr>
      <w:r w:rsidRPr="00F8256B">
        <w:rPr>
          <w:rFonts w:ascii="Arial" w:hAnsi="Arial" w:cs="Arial"/>
          <w:b/>
          <w:sz w:val="24"/>
          <w:szCs w:val="24"/>
          <w:lang w:eastAsia="it-IT"/>
        </w:rPr>
        <w:t>5.2</w:t>
      </w:r>
      <w:r w:rsidRPr="00F8256B">
        <w:rPr>
          <w:rFonts w:ascii="Arial" w:hAnsi="Arial" w:cs="Arial"/>
          <w:b/>
          <w:sz w:val="24"/>
          <w:szCs w:val="24"/>
          <w:lang w:eastAsia="it-IT"/>
        </w:rPr>
        <w:tab/>
      </w:r>
      <w:r w:rsidR="00AD1632" w:rsidRPr="00F8256B">
        <w:rPr>
          <w:rFonts w:ascii="Arial" w:hAnsi="Arial" w:cs="Arial"/>
          <w:b/>
          <w:sz w:val="24"/>
          <w:szCs w:val="24"/>
          <w:lang w:eastAsia="it-IT"/>
        </w:rPr>
        <w:t>Responsabile</w:t>
      </w:r>
      <w:r w:rsidR="00F8256B" w:rsidRPr="00F8256B">
        <w:rPr>
          <w:rFonts w:ascii="Arial" w:hAnsi="Arial" w:cs="Arial"/>
          <w:b/>
          <w:sz w:val="24"/>
          <w:szCs w:val="24"/>
          <w:lang w:eastAsia="it-IT"/>
        </w:rPr>
        <w:t xml:space="preserve"> </w:t>
      </w:r>
      <w:r w:rsidR="002D71CA" w:rsidRPr="00F8256B">
        <w:rPr>
          <w:rFonts w:ascii="Arial" w:hAnsi="Arial" w:cs="Arial"/>
          <w:b/>
          <w:sz w:val="24"/>
          <w:szCs w:val="24"/>
          <w:lang w:eastAsia="it-IT"/>
        </w:rPr>
        <w:t>Aziendale per l’Applicazione del Marchio</w:t>
      </w:r>
    </w:p>
    <w:p w:rsidR="005F68E4" w:rsidRPr="00F8256B" w:rsidRDefault="005F68E4" w:rsidP="005F68E4">
      <w:pPr>
        <w:pStyle w:val="Paragrafoelenco"/>
        <w:autoSpaceDE w:val="0"/>
        <w:autoSpaceDN w:val="0"/>
        <w:adjustRightInd w:val="0"/>
        <w:spacing w:after="0" w:line="240" w:lineRule="auto"/>
        <w:ind w:left="426"/>
        <w:jc w:val="both"/>
        <w:rPr>
          <w:rFonts w:ascii="Arial" w:hAnsi="Arial" w:cs="Arial"/>
          <w:sz w:val="24"/>
          <w:szCs w:val="24"/>
          <w:lang w:eastAsia="it-IT"/>
        </w:rPr>
      </w:pPr>
    </w:p>
    <w:p w:rsidR="00AD1632" w:rsidRPr="00F8256B" w:rsidRDefault="00AD1632" w:rsidP="00AD1632">
      <w:pPr>
        <w:autoSpaceDE w:val="0"/>
        <w:autoSpaceDN w:val="0"/>
        <w:adjustRightInd w:val="0"/>
        <w:spacing w:after="0" w:line="240" w:lineRule="auto"/>
        <w:jc w:val="both"/>
        <w:rPr>
          <w:rFonts w:ascii="Arial" w:hAnsi="Arial" w:cs="Arial"/>
          <w:sz w:val="24"/>
          <w:szCs w:val="24"/>
          <w:lang w:eastAsia="it-IT"/>
        </w:rPr>
      </w:pPr>
      <w:r w:rsidRPr="00F8256B">
        <w:rPr>
          <w:rFonts w:ascii="Arial" w:hAnsi="Arial" w:cs="Arial"/>
          <w:sz w:val="24"/>
          <w:szCs w:val="24"/>
          <w:lang w:eastAsia="it-IT"/>
        </w:rPr>
        <w:t>L’</w:t>
      </w:r>
      <w:r w:rsidR="00D257F6" w:rsidRPr="00F8256B">
        <w:rPr>
          <w:rFonts w:ascii="Arial" w:hAnsi="Arial" w:cs="Arial"/>
          <w:sz w:val="24"/>
          <w:szCs w:val="24"/>
          <w:lang w:eastAsia="it-IT"/>
        </w:rPr>
        <w:t>a</w:t>
      </w:r>
      <w:r w:rsidRPr="00F8256B">
        <w:rPr>
          <w:rFonts w:ascii="Arial" w:hAnsi="Arial" w:cs="Arial"/>
          <w:sz w:val="24"/>
          <w:szCs w:val="24"/>
          <w:lang w:eastAsia="it-IT"/>
        </w:rPr>
        <w:t xml:space="preserve">zienda </w:t>
      </w:r>
      <w:r w:rsidR="00814DCD" w:rsidRPr="00F8256B">
        <w:rPr>
          <w:rFonts w:ascii="Arial" w:hAnsi="Arial" w:cs="Arial"/>
          <w:sz w:val="24"/>
          <w:szCs w:val="24"/>
          <w:lang w:eastAsia="it-IT"/>
        </w:rPr>
        <w:t>aderente nomina almeno un</w:t>
      </w:r>
      <w:r w:rsidRPr="00F8256B">
        <w:rPr>
          <w:rFonts w:ascii="Arial" w:hAnsi="Arial" w:cs="Arial"/>
          <w:sz w:val="24"/>
          <w:szCs w:val="24"/>
          <w:lang w:eastAsia="it-IT"/>
        </w:rPr>
        <w:t xml:space="preserve"> Responsa</w:t>
      </w:r>
      <w:r w:rsidR="0091185C" w:rsidRPr="00F8256B">
        <w:rPr>
          <w:rFonts w:ascii="Arial" w:hAnsi="Arial" w:cs="Arial"/>
          <w:sz w:val="24"/>
          <w:szCs w:val="24"/>
          <w:lang w:eastAsia="it-IT"/>
        </w:rPr>
        <w:t xml:space="preserve">bile </w:t>
      </w:r>
      <w:r w:rsidR="002D71CA" w:rsidRPr="00F8256B">
        <w:rPr>
          <w:rFonts w:ascii="Arial" w:hAnsi="Arial" w:cs="Arial"/>
          <w:sz w:val="24"/>
          <w:szCs w:val="24"/>
          <w:lang w:eastAsia="it-IT"/>
        </w:rPr>
        <w:t>Aziendale per l’Applicazione del Marchio</w:t>
      </w:r>
      <w:r w:rsidRPr="00F8256B">
        <w:rPr>
          <w:rFonts w:ascii="Arial" w:hAnsi="Arial" w:cs="Arial"/>
          <w:sz w:val="24"/>
          <w:szCs w:val="24"/>
          <w:lang w:eastAsia="it-IT"/>
        </w:rPr>
        <w:t xml:space="preserve"> che </w:t>
      </w:r>
      <w:r w:rsidR="0081520D" w:rsidRPr="00F8256B">
        <w:rPr>
          <w:rFonts w:ascii="Arial" w:hAnsi="Arial" w:cs="Arial"/>
          <w:sz w:val="24"/>
          <w:szCs w:val="24"/>
          <w:lang w:eastAsia="it-IT"/>
        </w:rPr>
        <w:t xml:space="preserve">sovrintende all’applicazione del </w:t>
      </w:r>
      <w:r w:rsidR="00D257F6" w:rsidRPr="00F8256B">
        <w:rPr>
          <w:rFonts w:ascii="Arial" w:hAnsi="Arial" w:cs="Arial"/>
          <w:sz w:val="24"/>
          <w:szCs w:val="24"/>
          <w:lang w:eastAsia="it-IT"/>
        </w:rPr>
        <w:t>d</w:t>
      </w:r>
      <w:r w:rsidR="0081520D" w:rsidRPr="00F8256B">
        <w:rPr>
          <w:rFonts w:ascii="Arial" w:hAnsi="Arial" w:cs="Arial"/>
          <w:sz w:val="24"/>
          <w:szCs w:val="24"/>
          <w:lang w:eastAsia="it-IT"/>
        </w:rPr>
        <w:t xml:space="preserve">isciplinare, </w:t>
      </w:r>
      <w:r w:rsidR="00E22561" w:rsidRPr="00F8256B">
        <w:rPr>
          <w:rFonts w:ascii="Arial" w:hAnsi="Arial" w:cs="Arial"/>
          <w:sz w:val="24"/>
          <w:szCs w:val="24"/>
          <w:lang w:eastAsia="it-IT"/>
        </w:rPr>
        <w:t xml:space="preserve">che </w:t>
      </w:r>
      <w:r w:rsidR="0081520D" w:rsidRPr="00F8256B">
        <w:rPr>
          <w:rFonts w:ascii="Arial" w:hAnsi="Arial" w:cs="Arial"/>
          <w:sz w:val="24"/>
          <w:szCs w:val="24"/>
          <w:lang w:eastAsia="it-IT"/>
        </w:rPr>
        <w:t>ha la responsabilità della Certificazione di Conformità e della t</w:t>
      </w:r>
      <w:r w:rsidR="0091185C" w:rsidRPr="00F8256B">
        <w:rPr>
          <w:rFonts w:ascii="Arial" w:hAnsi="Arial" w:cs="Arial"/>
          <w:sz w:val="24"/>
          <w:szCs w:val="24"/>
          <w:lang w:eastAsia="it-IT"/>
        </w:rPr>
        <w:t xml:space="preserve">enuta del Registro del Marchio o della documentazione equivalente secondo il regolamento del </w:t>
      </w:r>
      <w:r w:rsidR="00D257F6" w:rsidRPr="00F8256B">
        <w:rPr>
          <w:rFonts w:ascii="Arial" w:hAnsi="Arial" w:cs="Arial"/>
          <w:sz w:val="24"/>
          <w:szCs w:val="24"/>
          <w:lang w:eastAsia="it-IT"/>
        </w:rPr>
        <w:t>m</w:t>
      </w:r>
      <w:r w:rsidR="0091185C" w:rsidRPr="00F8256B">
        <w:rPr>
          <w:rFonts w:ascii="Arial" w:hAnsi="Arial" w:cs="Arial"/>
          <w:sz w:val="24"/>
          <w:szCs w:val="24"/>
          <w:lang w:eastAsia="it-IT"/>
        </w:rPr>
        <w:t>archio.</w:t>
      </w:r>
    </w:p>
    <w:p w:rsidR="00F8256B" w:rsidRDefault="0091185C" w:rsidP="00960846">
      <w:pPr>
        <w:autoSpaceDE w:val="0"/>
        <w:autoSpaceDN w:val="0"/>
        <w:adjustRightInd w:val="0"/>
        <w:spacing w:after="0" w:line="240" w:lineRule="auto"/>
        <w:jc w:val="both"/>
        <w:rPr>
          <w:rFonts w:ascii="Arial" w:hAnsi="Arial" w:cs="Arial"/>
          <w:sz w:val="24"/>
          <w:szCs w:val="24"/>
          <w:lang w:eastAsia="it-IT"/>
        </w:rPr>
      </w:pPr>
      <w:r w:rsidRPr="00F8256B">
        <w:rPr>
          <w:rFonts w:ascii="Arial" w:hAnsi="Arial" w:cs="Arial"/>
          <w:sz w:val="24"/>
          <w:szCs w:val="24"/>
          <w:lang w:eastAsia="it-IT"/>
        </w:rPr>
        <w:t xml:space="preserve">Il Responsabile </w:t>
      </w:r>
      <w:r w:rsidR="00CB5A4B" w:rsidRPr="00F8256B">
        <w:rPr>
          <w:rFonts w:ascii="Arial" w:hAnsi="Arial" w:cs="Arial"/>
          <w:sz w:val="24"/>
          <w:szCs w:val="24"/>
          <w:lang w:eastAsia="it-IT"/>
        </w:rPr>
        <w:t>Aziendale per l’Applicazione del Marchio</w:t>
      </w:r>
      <w:r w:rsidRPr="00F8256B">
        <w:rPr>
          <w:rFonts w:ascii="Arial" w:hAnsi="Arial" w:cs="Arial"/>
          <w:sz w:val="24"/>
          <w:szCs w:val="24"/>
          <w:lang w:eastAsia="it-IT"/>
        </w:rPr>
        <w:t xml:space="preserve"> d</w:t>
      </w:r>
      <w:r w:rsidR="0081520D" w:rsidRPr="00F8256B">
        <w:rPr>
          <w:rFonts w:ascii="Arial" w:hAnsi="Arial" w:cs="Arial"/>
          <w:sz w:val="24"/>
          <w:szCs w:val="24"/>
          <w:lang w:eastAsia="it-IT"/>
        </w:rPr>
        <w:t xml:space="preserve">ovrà avere idonea </w:t>
      </w:r>
      <w:r w:rsidR="00E01A91" w:rsidRPr="00F8256B">
        <w:rPr>
          <w:rFonts w:ascii="Arial" w:hAnsi="Arial" w:cs="Arial"/>
          <w:sz w:val="24"/>
          <w:szCs w:val="24"/>
          <w:lang w:eastAsia="it-IT"/>
        </w:rPr>
        <w:t xml:space="preserve">competenza, </w:t>
      </w:r>
      <w:r w:rsidR="00621BE6" w:rsidRPr="00F8256B">
        <w:rPr>
          <w:rFonts w:ascii="Arial" w:hAnsi="Arial" w:cs="Arial"/>
          <w:sz w:val="24"/>
          <w:szCs w:val="24"/>
          <w:lang w:eastAsia="it-IT"/>
        </w:rPr>
        <w:t>verificat</w:t>
      </w:r>
      <w:r w:rsidR="00F8256B" w:rsidRPr="00F8256B">
        <w:rPr>
          <w:rFonts w:ascii="Arial" w:hAnsi="Arial" w:cs="Arial"/>
          <w:sz w:val="24"/>
          <w:szCs w:val="24"/>
          <w:lang w:eastAsia="it-IT"/>
        </w:rPr>
        <w:t xml:space="preserve">a </w:t>
      </w:r>
      <w:r w:rsidR="00E01A91" w:rsidRPr="00F8256B">
        <w:rPr>
          <w:rFonts w:ascii="Arial" w:hAnsi="Arial" w:cs="Arial"/>
          <w:sz w:val="24"/>
          <w:szCs w:val="24"/>
          <w:lang w:eastAsia="it-IT"/>
        </w:rPr>
        <w:t xml:space="preserve">dal </w:t>
      </w:r>
      <w:r w:rsidR="00EA1186" w:rsidRPr="00F8256B">
        <w:rPr>
          <w:rFonts w:ascii="Arial" w:hAnsi="Arial" w:cs="Arial"/>
          <w:sz w:val="24"/>
          <w:szCs w:val="24"/>
          <w:lang w:eastAsia="it-IT"/>
        </w:rPr>
        <w:t>C</w:t>
      </w:r>
      <w:r w:rsidR="0081520D" w:rsidRPr="00F8256B">
        <w:rPr>
          <w:rFonts w:ascii="Arial" w:hAnsi="Arial" w:cs="Arial"/>
          <w:sz w:val="24"/>
          <w:szCs w:val="24"/>
          <w:lang w:eastAsia="it-IT"/>
        </w:rPr>
        <w:t xml:space="preserve">omitato </w:t>
      </w:r>
      <w:r w:rsidR="00EA1186" w:rsidRPr="00F8256B">
        <w:rPr>
          <w:rFonts w:ascii="Arial" w:hAnsi="Arial" w:cs="Arial"/>
          <w:sz w:val="24"/>
          <w:szCs w:val="24"/>
          <w:lang w:eastAsia="it-IT"/>
        </w:rPr>
        <w:t>T</w:t>
      </w:r>
      <w:r w:rsidR="0081520D" w:rsidRPr="00F8256B">
        <w:rPr>
          <w:rFonts w:ascii="Arial" w:hAnsi="Arial" w:cs="Arial"/>
          <w:sz w:val="24"/>
          <w:szCs w:val="24"/>
          <w:lang w:eastAsia="it-IT"/>
        </w:rPr>
        <w:t>ecnico</w:t>
      </w:r>
      <w:r w:rsidRPr="00F8256B">
        <w:rPr>
          <w:rFonts w:ascii="Arial" w:hAnsi="Arial" w:cs="Arial"/>
          <w:sz w:val="24"/>
          <w:szCs w:val="24"/>
          <w:lang w:eastAsia="it-IT"/>
        </w:rPr>
        <w:t>.</w:t>
      </w:r>
      <w:r w:rsidR="00F8256B">
        <w:rPr>
          <w:rFonts w:ascii="Arial" w:hAnsi="Arial" w:cs="Arial"/>
          <w:sz w:val="24"/>
          <w:szCs w:val="24"/>
          <w:lang w:eastAsia="it-IT"/>
        </w:rPr>
        <w:t xml:space="preserve"> </w:t>
      </w:r>
    </w:p>
    <w:p w:rsidR="0081520D" w:rsidRDefault="00CB5A4B" w:rsidP="00960846">
      <w:pPr>
        <w:autoSpaceDE w:val="0"/>
        <w:autoSpaceDN w:val="0"/>
        <w:adjustRightInd w:val="0"/>
        <w:spacing w:after="0" w:line="240" w:lineRule="auto"/>
        <w:jc w:val="both"/>
        <w:rPr>
          <w:rFonts w:ascii="Arial" w:hAnsi="Arial" w:cs="Arial"/>
          <w:sz w:val="24"/>
          <w:szCs w:val="24"/>
          <w:lang w:eastAsia="it-IT"/>
        </w:rPr>
      </w:pPr>
      <w:r w:rsidRPr="00F8256B">
        <w:rPr>
          <w:rFonts w:ascii="Arial" w:hAnsi="Arial" w:cs="Arial"/>
          <w:sz w:val="24"/>
          <w:szCs w:val="24"/>
          <w:lang w:eastAsia="it-IT"/>
        </w:rPr>
        <w:t xml:space="preserve">L’Azienda aderente </w:t>
      </w:r>
      <w:r w:rsidR="00C24A40" w:rsidRPr="00F8256B">
        <w:rPr>
          <w:rFonts w:ascii="Arial" w:hAnsi="Arial" w:cs="Arial"/>
          <w:sz w:val="24"/>
          <w:szCs w:val="24"/>
          <w:lang w:eastAsia="it-IT"/>
        </w:rPr>
        <w:t>introduce tale figura nell’organigramma aziendale con relativo mansionario</w:t>
      </w:r>
      <w:r w:rsidR="00C24A40">
        <w:rPr>
          <w:rFonts w:ascii="Arial" w:hAnsi="Arial" w:cs="Arial"/>
          <w:sz w:val="24"/>
          <w:szCs w:val="24"/>
          <w:lang w:eastAsia="it-IT"/>
        </w:rPr>
        <w:t>.</w:t>
      </w:r>
    </w:p>
    <w:p w:rsidR="001A224A" w:rsidRDefault="001A224A" w:rsidP="00D2096B">
      <w:pPr>
        <w:pStyle w:val="Paragrafoelenco"/>
        <w:autoSpaceDE w:val="0"/>
        <w:autoSpaceDN w:val="0"/>
        <w:adjustRightInd w:val="0"/>
        <w:spacing w:after="0" w:line="240" w:lineRule="auto"/>
        <w:ind w:left="0"/>
        <w:jc w:val="both"/>
        <w:rPr>
          <w:rFonts w:ascii="Arial" w:hAnsi="Arial" w:cs="Arial"/>
          <w:sz w:val="24"/>
          <w:szCs w:val="24"/>
          <w:lang w:eastAsia="it-IT"/>
        </w:rPr>
      </w:pPr>
    </w:p>
    <w:p w:rsidR="001A224A" w:rsidRPr="006E10C4" w:rsidRDefault="00E65FF9" w:rsidP="001A224A">
      <w:pPr>
        <w:tabs>
          <w:tab w:val="left" w:pos="567"/>
        </w:tabs>
        <w:autoSpaceDE w:val="0"/>
        <w:autoSpaceDN w:val="0"/>
        <w:adjustRightInd w:val="0"/>
        <w:spacing w:after="0" w:line="240" w:lineRule="auto"/>
        <w:jc w:val="both"/>
        <w:rPr>
          <w:rFonts w:ascii="Arial" w:hAnsi="Arial" w:cs="Arial"/>
          <w:b/>
          <w:sz w:val="24"/>
          <w:szCs w:val="24"/>
          <w:lang w:eastAsia="it-IT"/>
        </w:rPr>
      </w:pPr>
      <w:r w:rsidRPr="00E65FF9">
        <w:rPr>
          <w:rFonts w:ascii="Arial" w:hAnsi="Arial" w:cs="Arial"/>
          <w:b/>
          <w:color w:val="000000" w:themeColor="text1"/>
          <w:sz w:val="24"/>
          <w:szCs w:val="24"/>
          <w:lang w:eastAsia="it-IT"/>
        </w:rPr>
        <w:t>6.</w:t>
      </w:r>
      <w:r w:rsidR="001A224A" w:rsidRPr="00E65FF9">
        <w:rPr>
          <w:rFonts w:ascii="Arial" w:hAnsi="Arial" w:cs="Arial"/>
          <w:b/>
          <w:color w:val="000000" w:themeColor="text1"/>
          <w:sz w:val="24"/>
          <w:szCs w:val="24"/>
          <w:lang w:eastAsia="it-IT"/>
        </w:rPr>
        <w:tab/>
      </w:r>
      <w:r w:rsidR="001A224A" w:rsidRPr="006E10C4">
        <w:rPr>
          <w:rFonts w:ascii="Arial" w:hAnsi="Arial" w:cs="Arial"/>
          <w:b/>
          <w:sz w:val="24"/>
          <w:szCs w:val="24"/>
          <w:lang w:eastAsia="it-IT"/>
        </w:rPr>
        <w:t>Requisiti addizionali</w:t>
      </w:r>
    </w:p>
    <w:p w:rsidR="001A224A" w:rsidRPr="006E10C4" w:rsidRDefault="001A224A" w:rsidP="001A224A">
      <w:pPr>
        <w:autoSpaceDE w:val="0"/>
        <w:autoSpaceDN w:val="0"/>
        <w:adjustRightInd w:val="0"/>
        <w:spacing w:after="0" w:line="240" w:lineRule="auto"/>
        <w:jc w:val="both"/>
        <w:rPr>
          <w:rFonts w:ascii="Arial" w:hAnsi="Arial" w:cs="Arial"/>
          <w:sz w:val="24"/>
          <w:szCs w:val="24"/>
          <w:lang w:eastAsia="it-IT"/>
        </w:rPr>
      </w:pPr>
    </w:p>
    <w:p w:rsidR="001A224A" w:rsidRPr="006E10C4" w:rsidRDefault="00E65FF9" w:rsidP="001A224A">
      <w:pPr>
        <w:autoSpaceDE w:val="0"/>
        <w:autoSpaceDN w:val="0"/>
        <w:adjustRightInd w:val="0"/>
        <w:spacing w:after="0" w:line="240" w:lineRule="auto"/>
        <w:jc w:val="both"/>
        <w:rPr>
          <w:rFonts w:ascii="Arial" w:hAnsi="Arial" w:cs="Arial"/>
          <w:sz w:val="24"/>
          <w:szCs w:val="24"/>
          <w:lang w:eastAsia="it-IT"/>
        </w:rPr>
      </w:pPr>
      <w:r>
        <w:rPr>
          <w:rFonts w:ascii="Arial" w:hAnsi="Arial" w:cs="Arial"/>
          <w:b/>
          <w:color w:val="000000" w:themeColor="text1"/>
          <w:sz w:val="24"/>
          <w:szCs w:val="24"/>
          <w:lang w:eastAsia="it-IT"/>
        </w:rPr>
        <w:t>6</w:t>
      </w:r>
      <w:r w:rsidR="00E96A6C" w:rsidRPr="00E65FF9">
        <w:rPr>
          <w:rFonts w:ascii="Arial" w:hAnsi="Arial" w:cs="Arial"/>
          <w:b/>
          <w:color w:val="000000" w:themeColor="text1"/>
          <w:sz w:val="24"/>
          <w:szCs w:val="24"/>
          <w:lang w:eastAsia="it-IT"/>
        </w:rPr>
        <w:t>.1</w:t>
      </w:r>
      <w:r w:rsidR="00E96A6C" w:rsidRPr="006E10C4">
        <w:rPr>
          <w:rFonts w:ascii="Arial" w:hAnsi="Arial" w:cs="Arial"/>
          <w:b/>
          <w:sz w:val="24"/>
          <w:szCs w:val="24"/>
          <w:lang w:eastAsia="it-IT"/>
        </w:rPr>
        <w:t xml:space="preserve"> Marcatura CE</w:t>
      </w:r>
      <w:r w:rsidR="00E96A6C" w:rsidRPr="006E10C4">
        <w:rPr>
          <w:rFonts w:ascii="Arial" w:hAnsi="Arial" w:cs="Arial"/>
          <w:sz w:val="24"/>
          <w:szCs w:val="24"/>
          <w:lang w:eastAsia="it-IT"/>
        </w:rPr>
        <w:t xml:space="preserve"> - </w:t>
      </w:r>
      <w:r w:rsidR="001A224A" w:rsidRPr="006E10C4">
        <w:rPr>
          <w:rFonts w:ascii="Arial" w:hAnsi="Arial" w:cs="Arial"/>
          <w:sz w:val="24"/>
          <w:szCs w:val="24"/>
          <w:lang w:eastAsia="it-IT"/>
        </w:rPr>
        <w:t>Per l’adozione della marcatura CE da parte del fabbricante/cliente, l’azienda aderente collabora con il fabbricante per quanto riguarda la rispondenza delle strutture in acciaio ai requisiti previsti dalla normativa EN 1090, in accordo con il Regolamento UE 305/2011. A tal fine, l’azienda aderente agisce in conformità a quanto previsto nell’ allegato [b] punto B.2.</w:t>
      </w:r>
    </w:p>
    <w:p w:rsidR="001A224A" w:rsidRPr="006E10C4" w:rsidRDefault="001A224A" w:rsidP="001A224A">
      <w:pPr>
        <w:spacing w:after="0" w:line="240" w:lineRule="auto"/>
        <w:rPr>
          <w:rFonts w:ascii="Arial" w:hAnsi="Arial" w:cs="Arial"/>
          <w:sz w:val="24"/>
          <w:szCs w:val="24"/>
          <w:lang w:eastAsia="it-IT"/>
        </w:rPr>
      </w:pPr>
      <w:r w:rsidRPr="006E10C4">
        <w:rPr>
          <w:rFonts w:ascii="Arial" w:hAnsi="Arial" w:cs="Arial"/>
          <w:sz w:val="24"/>
          <w:szCs w:val="24"/>
          <w:lang w:eastAsia="it-IT"/>
        </w:rPr>
        <w:br w:type="page"/>
      </w:r>
    </w:p>
    <w:p w:rsidR="001A224A" w:rsidRPr="006E10C4" w:rsidRDefault="001A224A" w:rsidP="001A224A">
      <w:pPr>
        <w:autoSpaceDE w:val="0"/>
        <w:autoSpaceDN w:val="0"/>
        <w:adjustRightInd w:val="0"/>
        <w:spacing w:after="0" w:line="240" w:lineRule="auto"/>
        <w:jc w:val="both"/>
        <w:rPr>
          <w:rFonts w:ascii="Arial" w:hAnsi="Arial" w:cs="Arial"/>
          <w:sz w:val="24"/>
          <w:szCs w:val="24"/>
          <w:lang w:eastAsia="it-IT"/>
        </w:rPr>
      </w:pPr>
    </w:p>
    <w:p w:rsidR="001A224A" w:rsidRPr="006E10C4" w:rsidRDefault="001A224A" w:rsidP="001A224A">
      <w:pPr>
        <w:autoSpaceDE w:val="0"/>
        <w:autoSpaceDN w:val="0"/>
        <w:adjustRightInd w:val="0"/>
        <w:spacing w:after="0" w:line="240" w:lineRule="auto"/>
        <w:jc w:val="both"/>
        <w:rPr>
          <w:rFonts w:ascii="Arial" w:hAnsi="Arial" w:cs="Arial"/>
          <w:sz w:val="24"/>
          <w:szCs w:val="24"/>
          <w:lang w:eastAsia="it-IT"/>
        </w:rPr>
      </w:pPr>
    </w:p>
    <w:p w:rsidR="001A224A" w:rsidRPr="006E10C4" w:rsidRDefault="001A224A" w:rsidP="001A224A">
      <w:pPr>
        <w:autoSpaceDE w:val="0"/>
        <w:autoSpaceDN w:val="0"/>
        <w:adjustRightInd w:val="0"/>
        <w:spacing w:after="0" w:line="240" w:lineRule="auto"/>
        <w:jc w:val="both"/>
        <w:rPr>
          <w:rFonts w:ascii="Arial" w:hAnsi="Arial" w:cs="Arial"/>
          <w:sz w:val="24"/>
          <w:szCs w:val="24"/>
          <w:lang w:eastAsia="it-IT"/>
        </w:rPr>
      </w:pPr>
    </w:p>
    <w:p w:rsidR="001A224A" w:rsidRPr="006E10C4" w:rsidRDefault="001A224A" w:rsidP="001A224A">
      <w:pPr>
        <w:autoSpaceDE w:val="0"/>
        <w:autoSpaceDN w:val="0"/>
        <w:adjustRightInd w:val="0"/>
        <w:spacing w:after="0" w:line="240" w:lineRule="auto"/>
        <w:jc w:val="both"/>
        <w:rPr>
          <w:rFonts w:ascii="Arial" w:hAnsi="Arial" w:cs="Arial"/>
          <w:sz w:val="24"/>
          <w:szCs w:val="24"/>
          <w:lang w:eastAsia="it-IT"/>
        </w:rPr>
      </w:pPr>
      <w:r w:rsidRPr="006E10C4">
        <w:rPr>
          <w:rFonts w:ascii="Arial" w:hAnsi="Arial" w:cs="Arial"/>
          <w:sz w:val="24"/>
          <w:szCs w:val="24"/>
          <w:lang w:eastAsia="it-IT"/>
        </w:rPr>
        <w:t>Allegato [b]</w:t>
      </w:r>
    </w:p>
    <w:p w:rsidR="001A224A" w:rsidRPr="006E10C4" w:rsidRDefault="001A224A" w:rsidP="001A224A">
      <w:pPr>
        <w:autoSpaceDE w:val="0"/>
        <w:autoSpaceDN w:val="0"/>
        <w:adjustRightInd w:val="0"/>
        <w:spacing w:after="0" w:line="240" w:lineRule="auto"/>
        <w:jc w:val="both"/>
        <w:rPr>
          <w:rFonts w:ascii="Arial" w:hAnsi="Arial" w:cs="Arial"/>
          <w:sz w:val="24"/>
          <w:szCs w:val="24"/>
          <w:lang w:eastAsia="it-IT"/>
        </w:rPr>
      </w:pPr>
    </w:p>
    <w:p w:rsidR="001A224A" w:rsidRPr="006E10C4" w:rsidRDefault="001A224A" w:rsidP="001A224A">
      <w:pPr>
        <w:autoSpaceDE w:val="0"/>
        <w:autoSpaceDN w:val="0"/>
        <w:adjustRightInd w:val="0"/>
        <w:spacing w:after="0" w:line="240" w:lineRule="auto"/>
        <w:jc w:val="both"/>
        <w:rPr>
          <w:rFonts w:ascii="Arial" w:hAnsi="Arial" w:cs="Arial"/>
          <w:b/>
          <w:sz w:val="24"/>
          <w:szCs w:val="24"/>
          <w:lang w:eastAsia="it-IT"/>
        </w:rPr>
      </w:pPr>
      <w:r w:rsidRPr="006E10C4">
        <w:rPr>
          <w:rFonts w:ascii="Arial" w:hAnsi="Arial" w:cs="Arial"/>
          <w:b/>
          <w:sz w:val="24"/>
          <w:szCs w:val="24"/>
          <w:lang w:eastAsia="it-IT"/>
        </w:rPr>
        <w:t>B.1 Parte informativa</w:t>
      </w:r>
    </w:p>
    <w:p w:rsidR="001A224A" w:rsidRPr="006E10C4" w:rsidRDefault="001A224A" w:rsidP="001A224A">
      <w:pPr>
        <w:autoSpaceDE w:val="0"/>
        <w:autoSpaceDN w:val="0"/>
        <w:adjustRightInd w:val="0"/>
        <w:spacing w:after="0" w:line="240" w:lineRule="auto"/>
        <w:jc w:val="both"/>
        <w:rPr>
          <w:rFonts w:ascii="Arial" w:hAnsi="Arial" w:cs="Arial"/>
          <w:sz w:val="24"/>
          <w:szCs w:val="24"/>
          <w:lang w:eastAsia="it-IT"/>
        </w:rPr>
      </w:pPr>
    </w:p>
    <w:p w:rsidR="001A224A" w:rsidRPr="006E10C4" w:rsidRDefault="001A224A" w:rsidP="001A224A">
      <w:pPr>
        <w:pStyle w:val="Paragrafoelenco"/>
        <w:numPr>
          <w:ilvl w:val="0"/>
          <w:numId w:val="7"/>
        </w:numPr>
        <w:spacing w:line="240" w:lineRule="auto"/>
        <w:jc w:val="both"/>
        <w:rPr>
          <w:rFonts w:ascii="Arial" w:hAnsi="Arial" w:cs="Arial"/>
          <w:b/>
          <w:sz w:val="24"/>
          <w:szCs w:val="24"/>
          <w:lang w:eastAsia="it-IT"/>
        </w:rPr>
      </w:pPr>
      <w:r w:rsidRPr="006E10C4">
        <w:rPr>
          <w:rFonts w:ascii="Arial" w:hAnsi="Arial" w:cs="Arial"/>
          <w:b/>
          <w:sz w:val="24"/>
          <w:szCs w:val="24"/>
          <w:lang w:eastAsia="it-IT"/>
        </w:rPr>
        <w:t>La marcatura CE e la norma EN 1090 per manufatti in acciaio con funzione strutturale.</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La marcatura CE dei prodotti da costruzione è disciplinata dal regolamento EU 305/2011 e riguarda anche i manufatti in acciaio con funzione strutturale rientranti nell’ambito di applicazione della norma armonizzata EN 1090-1 “Esecuzione di strutture in acciaio ed alluminio”. Anche le lavorazioni in sub-appalto, come la zincatura a caldo, sono coinvolte nel fornire collaborazione per il rispetto degli obblighi della marcatura CE </w:t>
      </w:r>
      <w:r w:rsidR="002D7BC1" w:rsidRPr="006E10C4">
        <w:rPr>
          <w:rFonts w:ascii="Arial" w:hAnsi="Arial" w:cs="Arial"/>
          <w:sz w:val="24"/>
          <w:szCs w:val="24"/>
          <w:lang w:eastAsia="it-IT"/>
        </w:rPr>
        <w:t>ai</w:t>
      </w:r>
      <w:r w:rsidRPr="006E10C4">
        <w:rPr>
          <w:rFonts w:ascii="Arial" w:hAnsi="Arial" w:cs="Arial"/>
          <w:sz w:val="24"/>
          <w:szCs w:val="24"/>
          <w:lang w:eastAsia="it-IT"/>
        </w:rPr>
        <w:t xml:space="preserve"> fabbricanti di tali manufatti in acciaio.</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La conformità alla normativa armonizzata è presupposto per la marcatura CE di un prodotto.</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La normativa armonizzata per le strutture in acciaio è la EN1090-1 “Esecuzione di strutture in acciaio ed alluminio”. </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Il fabbricante di strutture in acciaio, per la conformità, deve fornire:</w:t>
      </w:r>
    </w:p>
    <w:p w:rsidR="001A224A" w:rsidRPr="006E10C4" w:rsidRDefault="001A224A" w:rsidP="001A224A">
      <w:pPr>
        <w:pStyle w:val="Paragrafoelenco"/>
        <w:numPr>
          <w:ilvl w:val="0"/>
          <w:numId w:val="8"/>
        </w:numPr>
        <w:spacing w:line="240" w:lineRule="auto"/>
        <w:jc w:val="both"/>
        <w:rPr>
          <w:rFonts w:ascii="Arial" w:hAnsi="Arial" w:cs="Arial"/>
          <w:sz w:val="24"/>
          <w:szCs w:val="24"/>
          <w:lang w:eastAsia="it-IT"/>
        </w:rPr>
      </w:pPr>
      <w:r w:rsidRPr="006E10C4">
        <w:rPr>
          <w:rFonts w:ascii="Arial" w:hAnsi="Arial" w:cs="Arial"/>
          <w:sz w:val="24"/>
          <w:szCs w:val="24"/>
          <w:lang w:eastAsia="it-IT"/>
        </w:rPr>
        <w:t>un certificato di Controllo della Produzione in Fabbrica (FPC);</w:t>
      </w:r>
    </w:p>
    <w:p w:rsidR="001A224A" w:rsidRPr="006E10C4" w:rsidRDefault="001A224A" w:rsidP="001A224A">
      <w:pPr>
        <w:pStyle w:val="Paragrafoelenco"/>
        <w:numPr>
          <w:ilvl w:val="0"/>
          <w:numId w:val="8"/>
        </w:numPr>
        <w:spacing w:line="240" w:lineRule="auto"/>
        <w:jc w:val="both"/>
        <w:rPr>
          <w:rFonts w:ascii="Arial" w:hAnsi="Arial" w:cs="Arial"/>
          <w:sz w:val="24"/>
          <w:szCs w:val="24"/>
          <w:lang w:eastAsia="it-IT"/>
        </w:rPr>
      </w:pPr>
      <w:r w:rsidRPr="006E10C4">
        <w:rPr>
          <w:rFonts w:ascii="Arial" w:hAnsi="Arial" w:cs="Arial"/>
          <w:sz w:val="24"/>
          <w:szCs w:val="24"/>
          <w:lang w:eastAsia="it-IT"/>
        </w:rPr>
        <w:t>un certificato di saldatura;</w:t>
      </w:r>
    </w:p>
    <w:p w:rsidR="001A224A" w:rsidRPr="006E10C4" w:rsidRDefault="001A224A" w:rsidP="001A224A">
      <w:pPr>
        <w:pStyle w:val="Paragrafoelenco"/>
        <w:numPr>
          <w:ilvl w:val="0"/>
          <w:numId w:val="8"/>
        </w:numPr>
        <w:spacing w:line="240" w:lineRule="auto"/>
        <w:jc w:val="both"/>
        <w:rPr>
          <w:rFonts w:ascii="Arial" w:hAnsi="Arial" w:cs="Arial"/>
          <w:sz w:val="24"/>
          <w:szCs w:val="24"/>
          <w:lang w:eastAsia="it-IT"/>
        </w:rPr>
      </w:pPr>
      <w:r w:rsidRPr="006E10C4">
        <w:rPr>
          <w:rFonts w:ascii="Arial" w:hAnsi="Arial" w:cs="Arial"/>
          <w:sz w:val="24"/>
          <w:szCs w:val="24"/>
          <w:lang w:eastAsia="it-IT"/>
        </w:rPr>
        <w:t>una dichiarazione di prestazione (</w:t>
      </w:r>
      <w:proofErr w:type="spellStart"/>
      <w:r w:rsidRPr="006E10C4">
        <w:rPr>
          <w:rFonts w:ascii="Arial" w:hAnsi="Arial" w:cs="Arial"/>
          <w:sz w:val="24"/>
          <w:szCs w:val="24"/>
          <w:lang w:eastAsia="it-IT"/>
        </w:rPr>
        <w:t>DoP</w:t>
      </w:r>
      <w:proofErr w:type="spellEnd"/>
      <w:r w:rsidRPr="006E10C4">
        <w:rPr>
          <w:rFonts w:ascii="Arial" w:hAnsi="Arial" w:cs="Arial"/>
          <w:sz w:val="24"/>
          <w:szCs w:val="24"/>
          <w:lang w:eastAsia="it-IT"/>
        </w:rPr>
        <w:t>).</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I certificati ai punti (i) e (ii) sono rilasciati da Enti Notificati, autorizzati per questo tipo di certificazione secondo il Reg UE 305/2011.</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La dichiarazione al punto (iii) è emessa dal costruttore.</w:t>
      </w:r>
    </w:p>
    <w:p w:rsidR="001A224A" w:rsidRPr="006E10C4" w:rsidRDefault="001A224A" w:rsidP="001A224A">
      <w:pPr>
        <w:pStyle w:val="Paragrafoelenco"/>
        <w:numPr>
          <w:ilvl w:val="0"/>
          <w:numId w:val="7"/>
        </w:numPr>
        <w:spacing w:line="240" w:lineRule="auto"/>
        <w:jc w:val="both"/>
        <w:rPr>
          <w:rFonts w:ascii="Arial" w:hAnsi="Arial" w:cs="Arial"/>
          <w:b/>
          <w:sz w:val="24"/>
          <w:szCs w:val="24"/>
          <w:lang w:eastAsia="it-IT"/>
        </w:rPr>
      </w:pPr>
      <w:r w:rsidRPr="006E10C4">
        <w:rPr>
          <w:rFonts w:ascii="Arial" w:hAnsi="Arial" w:cs="Arial"/>
          <w:b/>
          <w:sz w:val="24"/>
          <w:szCs w:val="24"/>
          <w:lang w:eastAsia="it-IT"/>
        </w:rPr>
        <w:t>La zincatura a caldo e la norma EN 1090</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La normativa EN 1090-1 e il suo complemento tecnico EN 1090-2, per quanto riguarda la durabilità e la relativa dichiarazione in </w:t>
      </w:r>
      <w:proofErr w:type="spellStart"/>
      <w:r w:rsidRPr="006E10C4">
        <w:rPr>
          <w:rFonts w:ascii="Arial" w:hAnsi="Arial" w:cs="Arial"/>
          <w:sz w:val="24"/>
          <w:szCs w:val="24"/>
          <w:lang w:eastAsia="it-IT"/>
        </w:rPr>
        <w:t>DoP</w:t>
      </w:r>
      <w:proofErr w:type="spellEnd"/>
      <w:r w:rsidRPr="006E10C4">
        <w:rPr>
          <w:rFonts w:ascii="Arial" w:hAnsi="Arial" w:cs="Arial"/>
          <w:sz w:val="24"/>
          <w:szCs w:val="24"/>
          <w:lang w:eastAsia="it-IT"/>
        </w:rPr>
        <w:t>, contengono requisiti particolari che coinvolgono il trattamento superficiale e la protezione dalla corrosione. Ciò ha conseguenze sulla specifica e l’uso della zincatura a caldo come attività in sub-appalto.</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Tali requisiti possono essere distinti in:</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Requisiti per il fabbricante delle strutture in acciaio che dà in appalto la zincatura a caldo conforme alla EN ISO 1461, riguardanti la predisposizione del manufatto e della sua superficie secondo le linee guida EN ISO 14713-2.</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Requisiti per lo zincatore per la fornitura di zincatura conforme ad EN ISO 1461;</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Requisiti supplementari previsti nella EN 1090-2 per la zincatura a caldo</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lastRenderedPageBreak/>
        <w:t xml:space="preserve">Come per qualsiasi attività in sub-appalto, come parte del FPC, il fabbricante deve adottare un sistema per assicurarsi che l’attività subappaltata non comprometta l’efficacia del FPC stesso. Ciò può essere attuato attraverso procedure definite tra zincatore e fabbricante. </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Il Marchio fornisce una certificazione delle procedure di zincatura in adozione presso l’Azienda aderente, in modo da costituire una estensione del sistema FPC del costruttore d’acciaio. Si noti che non c’è nessun requisito legale perché il processo di zincatura sia certificato da un ente notificato secondo la EN 1090.  L’adesione al Marchio, con il suo livello di certificazione, dimostra un controllo della zincatura, adeguato a quanto richiesto nella EN 1090.</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Seguendo l’approccio indicato, la zincatura può essere integrata negli adempimenti obbligatori per la marcatura CE senza carichi amministrativi addizionali.</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La zincatura è un processo controllato in fabbrica – a differenza della maggior parte degli altri sistemi di protezione dalla corrosione dell’acciaio. La normativa EN ISO 1461 include requisiti per il controllo statistico di parametri come lo spessore del rivestimento.  </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In aggiunta ai semplici controlli summenzionati, l’emissione di un certificato di conformità è una base adeguata per la </w:t>
      </w:r>
      <w:proofErr w:type="spellStart"/>
      <w:r w:rsidRPr="006E10C4">
        <w:rPr>
          <w:rFonts w:ascii="Arial" w:hAnsi="Arial" w:cs="Arial"/>
          <w:sz w:val="24"/>
          <w:szCs w:val="24"/>
          <w:lang w:eastAsia="it-IT"/>
        </w:rPr>
        <w:t>DoP</w:t>
      </w:r>
      <w:proofErr w:type="spellEnd"/>
      <w:r w:rsidRPr="006E10C4">
        <w:rPr>
          <w:rFonts w:ascii="Arial" w:hAnsi="Arial" w:cs="Arial"/>
          <w:sz w:val="24"/>
          <w:szCs w:val="24"/>
          <w:lang w:eastAsia="it-IT"/>
        </w:rPr>
        <w:t xml:space="preserve"> nel caso di specifica della zincatura a caldo.</w:t>
      </w:r>
    </w:p>
    <w:p w:rsidR="001A224A" w:rsidRPr="006E10C4" w:rsidRDefault="001A224A" w:rsidP="001A224A">
      <w:pPr>
        <w:pStyle w:val="Paragrafoelenco"/>
        <w:numPr>
          <w:ilvl w:val="0"/>
          <w:numId w:val="7"/>
        </w:numPr>
        <w:spacing w:line="240" w:lineRule="auto"/>
        <w:jc w:val="both"/>
        <w:rPr>
          <w:rFonts w:ascii="Arial" w:hAnsi="Arial" w:cs="Arial"/>
          <w:b/>
          <w:sz w:val="24"/>
          <w:szCs w:val="24"/>
          <w:lang w:eastAsia="it-IT"/>
        </w:rPr>
      </w:pPr>
      <w:r w:rsidRPr="006E10C4">
        <w:rPr>
          <w:rFonts w:ascii="Arial" w:hAnsi="Arial" w:cs="Arial"/>
          <w:b/>
          <w:sz w:val="24"/>
          <w:szCs w:val="24"/>
          <w:lang w:eastAsia="it-IT"/>
        </w:rPr>
        <w:t xml:space="preserve">Dichiarazione della Durabilità </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Il requisito della durabilità nella normative EN 1090-1 si riferisce alla necessità di stabilire la durabilità delle altre caratteristiche essenziali identificate nella </w:t>
      </w:r>
      <w:proofErr w:type="spellStart"/>
      <w:r w:rsidRPr="006E10C4">
        <w:rPr>
          <w:rFonts w:ascii="Arial" w:hAnsi="Arial" w:cs="Arial"/>
          <w:sz w:val="24"/>
          <w:szCs w:val="24"/>
          <w:lang w:eastAsia="it-IT"/>
        </w:rPr>
        <w:t>DoP</w:t>
      </w:r>
      <w:proofErr w:type="spellEnd"/>
      <w:r w:rsidRPr="006E10C4">
        <w:rPr>
          <w:rFonts w:ascii="Arial" w:hAnsi="Arial" w:cs="Arial"/>
          <w:sz w:val="24"/>
          <w:szCs w:val="24"/>
          <w:lang w:eastAsia="it-IT"/>
        </w:rPr>
        <w:t xml:space="preserve">. Un metodo per stabilire la durabilità si ottiene attraverso riferimento all’ applicazione di rivestimenti protettivi. </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É importante notare che la normativa EN 1090-1 afferma chiaramente che la </w:t>
      </w:r>
      <w:proofErr w:type="spellStart"/>
      <w:r w:rsidRPr="006E10C4">
        <w:rPr>
          <w:rFonts w:ascii="Arial" w:hAnsi="Arial" w:cs="Arial"/>
          <w:sz w:val="24"/>
          <w:szCs w:val="24"/>
          <w:lang w:eastAsia="it-IT"/>
        </w:rPr>
        <w:t>DoP</w:t>
      </w:r>
      <w:proofErr w:type="spellEnd"/>
      <w:r w:rsidRPr="006E10C4">
        <w:rPr>
          <w:rFonts w:ascii="Arial" w:hAnsi="Arial" w:cs="Arial"/>
          <w:sz w:val="24"/>
          <w:szCs w:val="24"/>
          <w:lang w:eastAsia="it-IT"/>
        </w:rPr>
        <w:t xml:space="preserve"> non può includere alcun metodo diretto per testare o dichiarare la durabilità in </w:t>
      </w:r>
      <w:proofErr w:type="spellStart"/>
      <w:r w:rsidRPr="006E10C4">
        <w:rPr>
          <w:rFonts w:ascii="Arial" w:hAnsi="Arial" w:cs="Arial"/>
          <w:sz w:val="24"/>
          <w:szCs w:val="24"/>
          <w:lang w:eastAsia="it-IT"/>
        </w:rPr>
        <w:t>sè</w:t>
      </w:r>
      <w:proofErr w:type="spellEnd"/>
      <w:r w:rsidRPr="006E10C4">
        <w:rPr>
          <w:rFonts w:ascii="Arial" w:hAnsi="Arial" w:cs="Arial"/>
          <w:sz w:val="24"/>
          <w:szCs w:val="24"/>
          <w:lang w:eastAsia="it-IT"/>
        </w:rPr>
        <w:t>.</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Al contrario, i criteri di conformità sono principalmente:</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La specifica della corretta protezione dalla corrosione;</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La preparazione della superficie per il trattamento di protezione scelto attuata secondo quanto previsto al paragrafo 10 della norma EN1090-2 (per la zincatura, ciò include, per esempio, requisiti per il costruttore di praticare adeguate forature di sfiato e drenaggio sul componente).</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La dichiarazione connessa nella </w:t>
      </w:r>
      <w:proofErr w:type="spellStart"/>
      <w:r w:rsidRPr="006E10C4">
        <w:rPr>
          <w:rFonts w:ascii="Arial" w:hAnsi="Arial" w:cs="Arial"/>
          <w:sz w:val="24"/>
          <w:szCs w:val="24"/>
          <w:lang w:eastAsia="it-IT"/>
        </w:rPr>
        <w:t>DoP</w:t>
      </w:r>
      <w:proofErr w:type="spellEnd"/>
      <w:r w:rsidRPr="006E10C4">
        <w:rPr>
          <w:rFonts w:ascii="Arial" w:hAnsi="Arial" w:cs="Arial"/>
          <w:sz w:val="24"/>
          <w:szCs w:val="24"/>
          <w:lang w:eastAsia="it-IT"/>
        </w:rPr>
        <w:t xml:space="preserve"> per il manufatto di acciaio zincato a caldo sarebbe:</w:t>
      </w:r>
    </w:p>
    <w:p w:rsidR="00B80524" w:rsidRPr="006E10C4" w:rsidRDefault="001A224A" w:rsidP="00B80524">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“Zincato </w:t>
      </w:r>
      <w:r w:rsidR="00B80524" w:rsidRPr="006E10C4">
        <w:rPr>
          <w:rFonts w:ascii="Arial" w:hAnsi="Arial" w:cs="Arial"/>
          <w:sz w:val="24"/>
          <w:szCs w:val="24"/>
          <w:lang w:eastAsia="it-IT"/>
        </w:rPr>
        <w:t xml:space="preserve">a caldo </w:t>
      </w:r>
      <w:r w:rsidRPr="006E10C4">
        <w:rPr>
          <w:rFonts w:ascii="Arial" w:hAnsi="Arial" w:cs="Arial"/>
          <w:sz w:val="24"/>
          <w:szCs w:val="24"/>
          <w:lang w:eastAsia="it-IT"/>
        </w:rPr>
        <w:t>secondo EN ISO 1461:2009</w:t>
      </w:r>
      <w:r w:rsidR="002F0CC5" w:rsidRPr="006E10C4">
        <w:rPr>
          <w:rFonts w:ascii="Arial" w:hAnsi="Arial" w:cs="Arial"/>
          <w:sz w:val="24"/>
          <w:szCs w:val="24"/>
          <w:lang w:eastAsia="it-IT"/>
        </w:rPr>
        <w:t xml:space="preserve"> (o altra specifica concordata) con spessore di rivestimento nei limiti della norma”</w:t>
      </w:r>
      <w:r w:rsidR="00B80524" w:rsidRPr="006E10C4">
        <w:rPr>
          <w:rFonts w:ascii="Arial" w:hAnsi="Arial" w:cs="Arial"/>
          <w:sz w:val="24"/>
          <w:szCs w:val="24"/>
          <w:lang w:eastAsia="it-IT"/>
        </w:rPr>
        <w:t>.</w:t>
      </w:r>
    </w:p>
    <w:p w:rsidR="001A224A" w:rsidRPr="006E10C4" w:rsidRDefault="001A224A" w:rsidP="00B80524">
      <w:pPr>
        <w:spacing w:line="240" w:lineRule="auto"/>
        <w:jc w:val="both"/>
        <w:rPr>
          <w:rFonts w:ascii="Arial" w:hAnsi="Arial" w:cs="Arial"/>
          <w:b/>
          <w:sz w:val="24"/>
          <w:szCs w:val="24"/>
          <w:lang w:eastAsia="it-IT"/>
        </w:rPr>
      </w:pPr>
      <w:r w:rsidRPr="006E10C4">
        <w:rPr>
          <w:rFonts w:ascii="Arial" w:hAnsi="Arial" w:cs="Arial"/>
          <w:sz w:val="24"/>
          <w:szCs w:val="24"/>
          <w:lang w:eastAsia="it-IT"/>
        </w:rPr>
        <w:t xml:space="preserve"> </w:t>
      </w:r>
      <w:r w:rsidRPr="006E10C4">
        <w:rPr>
          <w:rFonts w:ascii="Arial" w:hAnsi="Arial" w:cs="Arial"/>
          <w:b/>
          <w:sz w:val="24"/>
          <w:szCs w:val="24"/>
          <w:lang w:eastAsia="it-IT"/>
        </w:rPr>
        <w:t xml:space="preserve">Altre caratteristiche in </w:t>
      </w:r>
      <w:proofErr w:type="spellStart"/>
      <w:r w:rsidRPr="006E10C4">
        <w:rPr>
          <w:rFonts w:ascii="Arial" w:hAnsi="Arial" w:cs="Arial"/>
          <w:b/>
          <w:sz w:val="24"/>
          <w:szCs w:val="24"/>
          <w:lang w:eastAsia="it-IT"/>
        </w:rPr>
        <w:t>DoP</w:t>
      </w:r>
      <w:proofErr w:type="spellEnd"/>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Altre dichiarazioni per i manufatti di acciaio dovrebbero essere:</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Radioattività – Nessuna Prestazione Dichiarata (NPD)</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lastRenderedPageBreak/>
        <w:t>Rilascio di Sostanze Pericolose – Nessuna Prestazione Dichiarata (NPD)</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Reazione al fuoco – “materiale classificato A1”</w:t>
      </w:r>
    </w:p>
    <w:p w:rsidR="001A224A" w:rsidRPr="006E10C4" w:rsidRDefault="001A224A" w:rsidP="001A224A">
      <w:pPr>
        <w:pStyle w:val="Paragrafoelenco"/>
        <w:numPr>
          <w:ilvl w:val="0"/>
          <w:numId w:val="7"/>
        </w:numPr>
        <w:spacing w:line="240" w:lineRule="auto"/>
        <w:jc w:val="both"/>
        <w:rPr>
          <w:rFonts w:ascii="Arial" w:hAnsi="Arial" w:cs="Arial"/>
          <w:b/>
          <w:sz w:val="24"/>
          <w:szCs w:val="24"/>
          <w:lang w:eastAsia="it-IT"/>
        </w:rPr>
      </w:pPr>
      <w:r w:rsidRPr="006E10C4">
        <w:rPr>
          <w:rFonts w:ascii="Arial" w:hAnsi="Arial" w:cs="Arial"/>
          <w:b/>
          <w:sz w:val="24"/>
          <w:szCs w:val="24"/>
          <w:lang w:eastAsia="it-IT"/>
        </w:rPr>
        <w:t>Ispezione Dopo Zincatura</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La maggior parte delle indicazioni tecniche per attuare i sistemi necessari per la marcatura CE dei manufatti in acciaio zincati a caldo sono contenute nella normativa EN ISO 14713-2 e in linee guida dell’i</w:t>
      </w:r>
      <w:r w:rsidR="00FF3DBD" w:rsidRPr="006E10C4">
        <w:rPr>
          <w:rFonts w:ascii="Arial" w:hAnsi="Arial" w:cs="Arial"/>
          <w:sz w:val="24"/>
          <w:szCs w:val="24"/>
          <w:lang w:eastAsia="it-IT"/>
        </w:rPr>
        <w:t>ndustria facilmente reperibili.</w:t>
      </w:r>
      <w:r w:rsidR="004F6352" w:rsidRPr="006E10C4">
        <w:rPr>
          <w:rFonts w:ascii="Arial" w:hAnsi="Arial" w:cs="Arial"/>
          <w:sz w:val="24"/>
          <w:szCs w:val="24"/>
          <w:lang w:eastAsia="it-IT"/>
        </w:rPr>
        <w:t xml:space="preserve"> </w:t>
      </w:r>
    </w:p>
    <w:p w:rsidR="001A224A" w:rsidRPr="006E10C4" w:rsidRDefault="006A05BF"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La normativa</w:t>
      </w:r>
      <w:r w:rsidR="001A224A" w:rsidRPr="006E10C4">
        <w:rPr>
          <w:rFonts w:ascii="Arial" w:hAnsi="Arial" w:cs="Arial"/>
          <w:sz w:val="24"/>
          <w:szCs w:val="24"/>
          <w:lang w:eastAsia="it-IT"/>
        </w:rPr>
        <w:t xml:space="preserve"> EN1090-2 richiede che sia effettuata una ispezione visiva dopo la zincatura se non altrimenti specificato. I requisiti per la valutazione della necessità di specifica dell’ispezione dopo zincatura, i requisiti di un controllo non distruttivo addizionale (NDT) e la procedura per l’ispezione non sono stabiliti nella normativa EN ISO 14713-2. Per supportare l’implementazione della EN 1090-2 e della marcatura CE</w:t>
      </w:r>
      <w:r w:rsidRPr="006E10C4">
        <w:rPr>
          <w:rFonts w:ascii="Arial" w:hAnsi="Arial" w:cs="Arial"/>
          <w:sz w:val="24"/>
          <w:szCs w:val="24"/>
          <w:lang w:eastAsia="it-IT"/>
        </w:rPr>
        <w:t>,</w:t>
      </w:r>
      <w:r w:rsidR="001A224A" w:rsidRPr="006E10C4">
        <w:rPr>
          <w:rFonts w:ascii="Arial" w:hAnsi="Arial" w:cs="Arial"/>
          <w:sz w:val="24"/>
          <w:szCs w:val="24"/>
          <w:lang w:eastAsia="it-IT"/>
        </w:rPr>
        <w:t xml:space="preserve"> di seguito si forniscono</w:t>
      </w:r>
      <w:r w:rsidRPr="006E10C4">
        <w:rPr>
          <w:rFonts w:ascii="Arial" w:hAnsi="Arial" w:cs="Arial"/>
          <w:sz w:val="24"/>
          <w:szCs w:val="24"/>
          <w:lang w:eastAsia="it-IT"/>
        </w:rPr>
        <w:t xml:space="preserve"> </w:t>
      </w:r>
      <w:r w:rsidR="001A224A" w:rsidRPr="006E10C4">
        <w:rPr>
          <w:rFonts w:ascii="Arial" w:hAnsi="Arial" w:cs="Arial"/>
          <w:sz w:val="24"/>
          <w:szCs w:val="24"/>
          <w:lang w:eastAsia="it-IT"/>
        </w:rPr>
        <w:t xml:space="preserve">lo schema e la linea guida. Altri approcci possono essere concordati tra Appaltatore e Zincatore. </w:t>
      </w:r>
      <w:r w:rsidR="00C9375F" w:rsidRPr="006E10C4">
        <w:rPr>
          <w:rFonts w:ascii="Arial" w:hAnsi="Arial" w:cs="Arial"/>
          <w:sz w:val="24"/>
          <w:szCs w:val="24"/>
          <w:lang w:eastAsia="it-IT"/>
        </w:rPr>
        <w:t>Per informazioni a tale riguardo, si leggano le parti pertinenti delle linee guida EGGA su LMAC e Marcatura CE.</w:t>
      </w:r>
    </w:p>
    <w:p w:rsidR="001A224A" w:rsidRPr="006E10C4" w:rsidRDefault="001A224A" w:rsidP="001A224A">
      <w:pPr>
        <w:pStyle w:val="Paragrafoelenco"/>
        <w:numPr>
          <w:ilvl w:val="0"/>
          <w:numId w:val="7"/>
        </w:numPr>
        <w:spacing w:line="240" w:lineRule="auto"/>
        <w:jc w:val="both"/>
        <w:rPr>
          <w:rFonts w:ascii="Arial" w:hAnsi="Arial" w:cs="Arial"/>
          <w:b/>
          <w:sz w:val="24"/>
          <w:szCs w:val="24"/>
          <w:lang w:eastAsia="it-IT"/>
        </w:rPr>
      </w:pPr>
      <w:r w:rsidRPr="006E10C4">
        <w:rPr>
          <w:rFonts w:ascii="Arial" w:hAnsi="Arial" w:cs="Arial"/>
          <w:b/>
          <w:sz w:val="24"/>
          <w:szCs w:val="24"/>
          <w:lang w:eastAsia="it-IT"/>
        </w:rPr>
        <w:t>Ulteriori informazioni</w:t>
      </w:r>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Ulteriori informazioni sulla marcatura CE di manufatti di acciaio strutturale, incluse le informazioni sulle certificazioni degli appaltatori di manufatti di acciaio e enti notificati per la EN 1090-1 possono essere trovate all’indirizzo web:</w:t>
      </w:r>
    </w:p>
    <w:p w:rsidR="001A224A" w:rsidRPr="006E10C4" w:rsidRDefault="00E058DA" w:rsidP="001A224A">
      <w:pPr>
        <w:spacing w:line="240" w:lineRule="auto"/>
        <w:jc w:val="both"/>
        <w:rPr>
          <w:rFonts w:ascii="Arial" w:hAnsi="Arial" w:cs="Arial"/>
          <w:sz w:val="24"/>
          <w:szCs w:val="24"/>
          <w:lang w:eastAsia="it-IT"/>
        </w:rPr>
      </w:pPr>
      <w:hyperlink r:id="rId9" w:history="1">
        <w:r w:rsidR="001A224A" w:rsidRPr="006E10C4">
          <w:rPr>
            <w:rFonts w:ascii="Arial" w:hAnsi="Arial"/>
            <w:sz w:val="24"/>
            <w:szCs w:val="24"/>
            <w:lang w:eastAsia="it-IT"/>
          </w:rPr>
          <w:t>http://www.steelconstruct.com/site/index.php?o=committees&amp;id=75&amp;ct=2</w:t>
        </w:r>
      </w:hyperlink>
    </w:p>
    <w:p w:rsidR="001A224A" w:rsidRPr="006E10C4" w:rsidRDefault="001A224A"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La pubblicazione ECCS 128/2012 ’Guide </w:t>
      </w:r>
      <w:proofErr w:type="spellStart"/>
      <w:r w:rsidRPr="006E10C4">
        <w:rPr>
          <w:rFonts w:ascii="Arial" w:hAnsi="Arial" w:cs="Arial"/>
          <w:sz w:val="24"/>
          <w:szCs w:val="24"/>
          <w:lang w:eastAsia="it-IT"/>
        </w:rPr>
        <w:t>to</w:t>
      </w:r>
      <w:proofErr w:type="spellEnd"/>
      <w:r w:rsidRPr="006E10C4">
        <w:rPr>
          <w:rFonts w:ascii="Arial" w:hAnsi="Arial" w:cs="Arial"/>
          <w:sz w:val="24"/>
          <w:szCs w:val="24"/>
          <w:lang w:eastAsia="it-IT"/>
        </w:rPr>
        <w:t xml:space="preserve"> the CE </w:t>
      </w:r>
      <w:proofErr w:type="spellStart"/>
      <w:r w:rsidRPr="006E10C4">
        <w:rPr>
          <w:rFonts w:ascii="Arial" w:hAnsi="Arial" w:cs="Arial"/>
          <w:sz w:val="24"/>
          <w:szCs w:val="24"/>
          <w:lang w:eastAsia="it-IT"/>
        </w:rPr>
        <w:t>Marking</w:t>
      </w:r>
      <w:proofErr w:type="spellEnd"/>
      <w:r w:rsidRPr="006E10C4">
        <w:rPr>
          <w:rFonts w:ascii="Arial" w:hAnsi="Arial" w:cs="Arial"/>
          <w:sz w:val="24"/>
          <w:szCs w:val="24"/>
          <w:lang w:eastAsia="it-IT"/>
        </w:rPr>
        <w:t xml:space="preserve"> </w:t>
      </w:r>
      <w:proofErr w:type="spellStart"/>
      <w:r w:rsidRPr="006E10C4">
        <w:rPr>
          <w:rFonts w:ascii="Arial" w:hAnsi="Arial" w:cs="Arial"/>
          <w:sz w:val="24"/>
          <w:szCs w:val="24"/>
          <w:lang w:eastAsia="it-IT"/>
        </w:rPr>
        <w:t>of</w:t>
      </w:r>
      <w:proofErr w:type="spellEnd"/>
      <w:r w:rsidRPr="006E10C4">
        <w:rPr>
          <w:rFonts w:ascii="Arial" w:hAnsi="Arial" w:cs="Arial"/>
          <w:sz w:val="24"/>
          <w:szCs w:val="24"/>
          <w:lang w:eastAsia="it-IT"/>
        </w:rPr>
        <w:t xml:space="preserve"> </w:t>
      </w:r>
      <w:proofErr w:type="spellStart"/>
      <w:r w:rsidRPr="006E10C4">
        <w:rPr>
          <w:rFonts w:ascii="Arial" w:hAnsi="Arial" w:cs="Arial"/>
          <w:sz w:val="24"/>
          <w:szCs w:val="24"/>
          <w:lang w:eastAsia="it-IT"/>
        </w:rPr>
        <w:t>Structural</w:t>
      </w:r>
      <w:proofErr w:type="spellEnd"/>
      <w:r w:rsidRPr="006E10C4">
        <w:rPr>
          <w:rFonts w:ascii="Arial" w:hAnsi="Arial" w:cs="Arial"/>
          <w:sz w:val="24"/>
          <w:szCs w:val="24"/>
          <w:lang w:eastAsia="it-IT"/>
        </w:rPr>
        <w:t xml:space="preserve"> </w:t>
      </w:r>
      <w:proofErr w:type="spellStart"/>
      <w:r w:rsidRPr="006E10C4">
        <w:rPr>
          <w:rFonts w:ascii="Arial" w:hAnsi="Arial" w:cs="Arial"/>
          <w:sz w:val="24"/>
          <w:szCs w:val="24"/>
          <w:lang w:eastAsia="it-IT"/>
        </w:rPr>
        <w:t>Steelwork</w:t>
      </w:r>
      <w:proofErr w:type="spellEnd"/>
      <w:r w:rsidRPr="006E10C4">
        <w:rPr>
          <w:rFonts w:ascii="Arial" w:hAnsi="Arial" w:cs="Arial"/>
          <w:sz w:val="24"/>
          <w:szCs w:val="24"/>
          <w:lang w:eastAsia="it-IT"/>
        </w:rPr>
        <w:t>’ può essere richiesta all’ ECCS (</w:t>
      </w:r>
      <w:hyperlink r:id="rId10" w:history="1">
        <w:r w:rsidRPr="006E10C4">
          <w:rPr>
            <w:rFonts w:ascii="Arial" w:hAnsi="Arial"/>
            <w:sz w:val="24"/>
            <w:szCs w:val="24"/>
            <w:lang w:eastAsia="it-IT"/>
          </w:rPr>
          <w:t>www.steelconstruct.com</w:t>
        </w:r>
      </w:hyperlink>
      <w:r w:rsidRPr="006E10C4">
        <w:rPr>
          <w:rFonts w:ascii="Arial" w:hAnsi="Arial" w:cs="Arial"/>
          <w:sz w:val="24"/>
          <w:szCs w:val="24"/>
          <w:lang w:eastAsia="it-IT"/>
        </w:rPr>
        <w:t>).</w:t>
      </w:r>
    </w:p>
    <w:p w:rsidR="001A224A" w:rsidRPr="006E10C4" w:rsidRDefault="001A224A" w:rsidP="001A224A">
      <w:pPr>
        <w:spacing w:line="240" w:lineRule="auto"/>
        <w:jc w:val="both"/>
        <w:rPr>
          <w:rFonts w:ascii="Arial" w:hAnsi="Arial" w:cs="Arial"/>
          <w:b/>
          <w:sz w:val="24"/>
          <w:szCs w:val="24"/>
          <w:lang w:eastAsia="it-IT"/>
        </w:rPr>
      </w:pPr>
      <w:r w:rsidRPr="006E10C4">
        <w:rPr>
          <w:rFonts w:ascii="Arial" w:hAnsi="Arial" w:cs="Arial"/>
          <w:b/>
          <w:sz w:val="24"/>
          <w:szCs w:val="24"/>
          <w:lang w:eastAsia="it-IT"/>
        </w:rPr>
        <w:t>B.2 Requisiti obbligatori ai fini del Marchio per fare in modo che lo Zincatore supporti il Sistema di Controllo della Produzione di Fabbrica del fabbricante (appaltatore) di manufatti di acciaio</w:t>
      </w:r>
    </w:p>
    <w:p w:rsidR="00083C5D" w:rsidRDefault="004F6352"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In tabella B1</w:t>
      </w:r>
      <w:r w:rsidR="001A224A" w:rsidRPr="006E10C4">
        <w:rPr>
          <w:rFonts w:ascii="Arial" w:hAnsi="Arial" w:cs="Arial"/>
          <w:sz w:val="24"/>
          <w:szCs w:val="24"/>
          <w:lang w:eastAsia="it-IT"/>
        </w:rPr>
        <w:t xml:space="preserve"> si fornisce una “check list” corrispondente </w:t>
      </w:r>
      <w:r w:rsidR="00083C5D">
        <w:rPr>
          <w:rFonts w:ascii="Arial" w:hAnsi="Arial" w:cs="Arial"/>
          <w:sz w:val="24"/>
          <w:szCs w:val="24"/>
          <w:lang w:eastAsia="it-IT"/>
        </w:rPr>
        <w:t>ai</w:t>
      </w:r>
      <w:r w:rsidR="001A224A" w:rsidRPr="006E10C4">
        <w:rPr>
          <w:rFonts w:ascii="Arial" w:hAnsi="Arial" w:cs="Arial"/>
          <w:sz w:val="24"/>
          <w:szCs w:val="24"/>
          <w:lang w:eastAsia="it-IT"/>
        </w:rPr>
        <w:t xml:space="preserve"> requisiti per assicurare che </w:t>
      </w:r>
      <w:r w:rsidR="003C7EE0" w:rsidRPr="006E10C4">
        <w:rPr>
          <w:rFonts w:ascii="Arial" w:hAnsi="Arial" w:cs="Arial"/>
          <w:sz w:val="24"/>
          <w:szCs w:val="24"/>
          <w:lang w:eastAsia="it-IT"/>
        </w:rPr>
        <w:t xml:space="preserve">l’azienda aderente </w:t>
      </w:r>
      <w:r w:rsidR="001A224A" w:rsidRPr="006E10C4">
        <w:rPr>
          <w:rFonts w:ascii="Arial" w:hAnsi="Arial" w:cs="Arial"/>
          <w:sz w:val="24"/>
          <w:szCs w:val="24"/>
          <w:lang w:eastAsia="it-IT"/>
        </w:rPr>
        <w:t>sia competente a supportare il sistema FPC operato dall’Appaltatore di manufatti in acciaio</w:t>
      </w:r>
      <w:r w:rsidR="00083C5D" w:rsidRPr="00083C5D">
        <w:rPr>
          <w:rFonts w:ascii="Arial" w:hAnsi="Arial" w:cs="Arial"/>
          <w:sz w:val="24"/>
          <w:szCs w:val="24"/>
          <w:lang w:eastAsia="it-IT"/>
        </w:rPr>
        <w:t xml:space="preserve"> </w:t>
      </w:r>
      <w:r w:rsidR="00083C5D" w:rsidRPr="006E10C4">
        <w:rPr>
          <w:rFonts w:ascii="Arial" w:hAnsi="Arial" w:cs="Arial"/>
          <w:sz w:val="24"/>
          <w:szCs w:val="24"/>
          <w:lang w:eastAsia="it-IT"/>
        </w:rPr>
        <w:t>nel fornire il servizio di zincatura a caldo</w:t>
      </w:r>
      <w:r w:rsidR="00083C5D">
        <w:rPr>
          <w:rFonts w:ascii="Arial" w:hAnsi="Arial" w:cs="Arial"/>
          <w:sz w:val="24"/>
          <w:szCs w:val="24"/>
          <w:lang w:eastAsia="it-IT"/>
        </w:rPr>
        <w:t>.</w:t>
      </w:r>
    </w:p>
    <w:p w:rsidR="004F6352" w:rsidRDefault="003C7EE0"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L’azienda aderente dev</w:t>
      </w:r>
      <w:r w:rsidR="001A224A" w:rsidRPr="006E10C4">
        <w:rPr>
          <w:rFonts w:ascii="Arial" w:hAnsi="Arial" w:cs="Arial"/>
          <w:sz w:val="24"/>
          <w:szCs w:val="24"/>
          <w:lang w:eastAsia="it-IT"/>
        </w:rPr>
        <w:t>e</w:t>
      </w:r>
      <w:r w:rsidRPr="006E10C4">
        <w:rPr>
          <w:rFonts w:ascii="Arial" w:hAnsi="Arial" w:cs="Arial"/>
          <w:sz w:val="24"/>
          <w:szCs w:val="24"/>
          <w:lang w:eastAsia="it-IT"/>
        </w:rPr>
        <w:t xml:space="preserve"> essere in grado di</w:t>
      </w:r>
      <w:r w:rsidR="001A224A" w:rsidRPr="006E10C4">
        <w:rPr>
          <w:rFonts w:ascii="Arial" w:hAnsi="Arial" w:cs="Arial"/>
          <w:sz w:val="24"/>
          <w:szCs w:val="24"/>
          <w:lang w:eastAsia="it-IT"/>
        </w:rPr>
        <w:t xml:space="preserve"> dimo</w:t>
      </w:r>
      <w:r w:rsidRPr="006E10C4">
        <w:rPr>
          <w:rFonts w:ascii="Arial" w:hAnsi="Arial" w:cs="Arial"/>
          <w:sz w:val="24"/>
          <w:szCs w:val="24"/>
          <w:lang w:eastAsia="it-IT"/>
        </w:rPr>
        <w:t>strare conformità ai requisiti di norma indicati</w:t>
      </w:r>
      <w:r w:rsidR="001A224A" w:rsidRPr="006E10C4">
        <w:rPr>
          <w:rFonts w:ascii="Arial" w:hAnsi="Arial" w:cs="Arial"/>
          <w:sz w:val="24"/>
          <w:szCs w:val="24"/>
          <w:lang w:eastAsia="it-IT"/>
        </w:rPr>
        <w:t xml:space="preserve"> nella check list</w:t>
      </w:r>
      <w:r w:rsidR="00083C5D">
        <w:rPr>
          <w:rFonts w:ascii="Arial" w:hAnsi="Arial" w:cs="Arial"/>
          <w:sz w:val="24"/>
          <w:szCs w:val="24"/>
          <w:lang w:eastAsia="it-IT"/>
        </w:rPr>
        <w:t xml:space="preserve"> riportata di seguito</w:t>
      </w:r>
      <w:r w:rsidRPr="006E10C4">
        <w:rPr>
          <w:rFonts w:ascii="Arial" w:hAnsi="Arial" w:cs="Arial"/>
          <w:sz w:val="24"/>
          <w:szCs w:val="24"/>
          <w:lang w:eastAsia="it-IT"/>
        </w:rPr>
        <w:t xml:space="preserve"> o nella documentazione contrattuale, concordata con il fabbricante/cliente</w:t>
      </w:r>
      <w:r w:rsidR="001A224A" w:rsidRPr="006E10C4">
        <w:rPr>
          <w:rFonts w:ascii="Arial" w:hAnsi="Arial" w:cs="Arial"/>
          <w:sz w:val="24"/>
          <w:szCs w:val="24"/>
          <w:lang w:eastAsia="it-IT"/>
        </w:rPr>
        <w:t>.</w:t>
      </w:r>
    </w:p>
    <w:p w:rsidR="00BA4D95" w:rsidRPr="00BA4D95" w:rsidRDefault="00BA4D95" w:rsidP="001A224A">
      <w:pPr>
        <w:spacing w:line="240" w:lineRule="auto"/>
        <w:jc w:val="both"/>
        <w:rPr>
          <w:rFonts w:ascii="Arial" w:hAnsi="Arial" w:cs="Arial"/>
          <w:b/>
          <w:sz w:val="24"/>
          <w:szCs w:val="24"/>
          <w:lang w:eastAsia="it-IT"/>
        </w:rPr>
      </w:pPr>
      <w:r w:rsidRPr="00BA4D95">
        <w:rPr>
          <w:rFonts w:ascii="Arial" w:hAnsi="Arial" w:cs="Arial"/>
          <w:b/>
          <w:sz w:val="24"/>
          <w:szCs w:val="24"/>
          <w:lang w:eastAsia="it-IT"/>
        </w:rPr>
        <w:t>a. Check list</w:t>
      </w:r>
    </w:p>
    <w:p w:rsidR="004F6352" w:rsidRPr="006E10C4" w:rsidRDefault="004F6352"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Tabella B1</w:t>
      </w:r>
    </w:p>
    <w:tbl>
      <w:tblPr>
        <w:tblStyle w:val="Grigliatabella"/>
        <w:tblW w:w="0" w:type="auto"/>
        <w:tblInd w:w="108" w:type="dxa"/>
        <w:tblLook w:val="04A0"/>
      </w:tblPr>
      <w:tblGrid>
        <w:gridCol w:w="2552"/>
        <w:gridCol w:w="1444"/>
        <w:gridCol w:w="5186"/>
      </w:tblGrid>
      <w:tr w:rsidR="001A224A" w:rsidRPr="006E10C4" w:rsidTr="00083C5D">
        <w:trPr>
          <w:tblHeader/>
        </w:trPr>
        <w:tc>
          <w:tcPr>
            <w:tcW w:w="2552"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Requisito</w:t>
            </w:r>
          </w:p>
        </w:tc>
        <w:tc>
          <w:tcPr>
            <w:tcW w:w="1444"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EN 1090 Riferimento</w:t>
            </w:r>
          </w:p>
        </w:tc>
        <w:tc>
          <w:tcPr>
            <w:tcW w:w="5186" w:type="dxa"/>
          </w:tcPr>
          <w:p w:rsidR="001A224A" w:rsidRPr="006E10C4" w:rsidRDefault="001A224A" w:rsidP="008C7FC9">
            <w:pPr>
              <w:spacing w:line="240" w:lineRule="auto"/>
              <w:jc w:val="both"/>
              <w:rPr>
                <w:rFonts w:ascii="Arial" w:hAnsi="Arial" w:cs="Arial"/>
                <w:sz w:val="24"/>
                <w:szCs w:val="24"/>
                <w:lang w:eastAsia="it-IT"/>
              </w:rPr>
            </w:pP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Annotazioni dello Zincatore</w:t>
            </w:r>
          </w:p>
        </w:tc>
      </w:tr>
      <w:tr w:rsidR="001A224A" w:rsidRPr="006E10C4" w:rsidTr="00083C5D">
        <w:tc>
          <w:tcPr>
            <w:tcW w:w="9182" w:type="dxa"/>
            <w:gridSpan w:val="3"/>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Qualità e normazione</w:t>
            </w:r>
          </w:p>
        </w:tc>
      </w:tr>
      <w:tr w:rsidR="001A224A" w:rsidRPr="006E10C4" w:rsidTr="00083C5D">
        <w:tc>
          <w:tcPr>
            <w:tcW w:w="2552"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lastRenderedPageBreak/>
              <w:t xml:space="preserve">1. </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È in adozione un sistema di controllo della qualità</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 ISO 9001:2008</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 o un sistema di gestione simile </w:t>
            </w:r>
          </w:p>
        </w:tc>
        <w:tc>
          <w:tcPr>
            <w:tcW w:w="1444" w:type="dxa"/>
          </w:tcPr>
          <w:p w:rsidR="001A224A" w:rsidRPr="006E10C4" w:rsidRDefault="001A224A" w:rsidP="008C7FC9">
            <w:pPr>
              <w:spacing w:line="240" w:lineRule="auto"/>
              <w:jc w:val="both"/>
              <w:rPr>
                <w:rFonts w:ascii="Arial" w:hAnsi="Arial" w:cs="Arial"/>
                <w:sz w:val="24"/>
                <w:szCs w:val="24"/>
                <w:lang w:eastAsia="it-IT"/>
              </w:rPr>
            </w:pPr>
          </w:p>
        </w:tc>
        <w:tc>
          <w:tcPr>
            <w:tcW w:w="5186" w:type="dxa"/>
          </w:tcPr>
          <w:p w:rsidR="001A224A" w:rsidRPr="006E10C4" w:rsidRDefault="001A224A" w:rsidP="008C7FC9">
            <w:pPr>
              <w:spacing w:line="240" w:lineRule="auto"/>
              <w:jc w:val="both"/>
              <w:rPr>
                <w:rFonts w:ascii="Arial" w:hAnsi="Arial" w:cs="Arial"/>
                <w:sz w:val="24"/>
                <w:szCs w:val="24"/>
                <w:lang w:eastAsia="it-IT"/>
              </w:rPr>
            </w:pPr>
          </w:p>
          <w:p w:rsidR="001A224A" w:rsidRPr="006E10C4" w:rsidRDefault="001A224A" w:rsidP="008C7FC9">
            <w:pPr>
              <w:spacing w:line="240" w:lineRule="auto"/>
              <w:jc w:val="both"/>
              <w:rPr>
                <w:rFonts w:ascii="Arial" w:hAnsi="Arial" w:cs="Arial"/>
                <w:sz w:val="24"/>
                <w:szCs w:val="24"/>
                <w:lang w:eastAsia="it-IT"/>
              </w:rPr>
            </w:pP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Si</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No</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Si</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No</w:t>
            </w:r>
          </w:p>
          <w:p w:rsidR="001A224A" w:rsidRPr="006E10C4" w:rsidRDefault="001A224A" w:rsidP="008C7FC9">
            <w:pPr>
              <w:spacing w:line="240" w:lineRule="auto"/>
              <w:jc w:val="both"/>
              <w:rPr>
                <w:rFonts w:ascii="Arial" w:hAnsi="Arial" w:cs="Arial"/>
                <w:sz w:val="24"/>
                <w:szCs w:val="24"/>
                <w:lang w:eastAsia="it-IT"/>
              </w:rPr>
            </w:pP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Commenti:</w:t>
            </w:r>
          </w:p>
          <w:p w:rsidR="001A224A" w:rsidRPr="006E10C4" w:rsidRDefault="001A224A" w:rsidP="008C7FC9">
            <w:pPr>
              <w:spacing w:line="240" w:lineRule="auto"/>
              <w:jc w:val="both"/>
              <w:rPr>
                <w:rFonts w:ascii="Arial" w:hAnsi="Arial" w:cs="Arial"/>
                <w:sz w:val="24"/>
                <w:szCs w:val="24"/>
                <w:lang w:eastAsia="it-IT"/>
              </w:rPr>
            </w:pPr>
          </w:p>
        </w:tc>
      </w:tr>
      <w:tr w:rsidR="001A224A" w:rsidRPr="006E10C4" w:rsidTr="00083C5D">
        <w:tc>
          <w:tcPr>
            <w:tcW w:w="2552"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2. La zincatura è effettuata secondo EN ISO 1461 e un certificato di conformità viene rilasciato su richiesta </w:t>
            </w:r>
          </w:p>
        </w:tc>
        <w:tc>
          <w:tcPr>
            <w:tcW w:w="1444"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F.6.3</w:t>
            </w:r>
          </w:p>
        </w:tc>
        <w:tc>
          <w:tcPr>
            <w:tcW w:w="5186"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Si</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No</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Commenti:</w:t>
            </w:r>
          </w:p>
        </w:tc>
      </w:tr>
      <w:tr w:rsidR="001A224A" w:rsidRPr="006E10C4" w:rsidTr="00083C5D">
        <w:tc>
          <w:tcPr>
            <w:tcW w:w="9182" w:type="dxa"/>
            <w:gridSpan w:val="3"/>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Tracciabilità</w:t>
            </w:r>
          </w:p>
        </w:tc>
      </w:tr>
      <w:tr w:rsidR="001A224A" w:rsidRPr="006E10C4" w:rsidTr="00083C5D">
        <w:tc>
          <w:tcPr>
            <w:tcW w:w="2552" w:type="dxa"/>
          </w:tcPr>
          <w:p w:rsidR="001A224A" w:rsidRPr="006E10C4" w:rsidRDefault="00CB7395" w:rsidP="00322161">
            <w:pPr>
              <w:spacing w:line="240" w:lineRule="auto"/>
              <w:jc w:val="both"/>
              <w:rPr>
                <w:rFonts w:ascii="Arial" w:hAnsi="Arial" w:cs="Arial"/>
                <w:sz w:val="24"/>
                <w:szCs w:val="24"/>
                <w:lang w:eastAsia="it-IT"/>
              </w:rPr>
            </w:pPr>
            <w:r w:rsidRPr="006E10C4">
              <w:rPr>
                <w:rFonts w:ascii="Arial" w:hAnsi="Arial" w:cs="Arial"/>
                <w:sz w:val="24"/>
                <w:szCs w:val="24"/>
                <w:lang w:eastAsia="it-IT"/>
              </w:rPr>
              <w:t>3. è adottato un</w:t>
            </w:r>
            <w:r w:rsidR="001A224A" w:rsidRPr="006E10C4">
              <w:rPr>
                <w:rFonts w:ascii="Arial" w:hAnsi="Arial" w:cs="Arial"/>
                <w:sz w:val="24"/>
                <w:szCs w:val="24"/>
                <w:lang w:eastAsia="it-IT"/>
              </w:rPr>
              <w:t xml:space="preserve"> </w:t>
            </w:r>
            <w:r w:rsidRPr="006E10C4">
              <w:rPr>
                <w:rFonts w:ascii="Arial" w:hAnsi="Arial" w:cs="Arial"/>
                <w:sz w:val="24"/>
                <w:szCs w:val="24"/>
                <w:lang w:eastAsia="it-IT"/>
              </w:rPr>
              <w:t xml:space="preserve">sistema </w:t>
            </w:r>
            <w:r w:rsidR="001A224A" w:rsidRPr="006E10C4">
              <w:rPr>
                <w:rFonts w:ascii="Arial" w:hAnsi="Arial" w:cs="Arial"/>
                <w:sz w:val="24"/>
                <w:szCs w:val="24"/>
                <w:lang w:eastAsia="it-IT"/>
              </w:rPr>
              <w:t>per soddisfare i requisiti di tracciabilità definiti a seconda della Classe di Esecuzione (EXC)</w:t>
            </w:r>
            <w:r w:rsidRPr="006E10C4">
              <w:rPr>
                <w:rFonts w:ascii="Arial" w:hAnsi="Arial" w:cs="Arial"/>
                <w:sz w:val="24"/>
                <w:szCs w:val="24"/>
                <w:lang w:eastAsia="it-IT"/>
              </w:rPr>
              <w:t xml:space="preserve"> </w:t>
            </w:r>
            <w:r w:rsidR="001A224A" w:rsidRPr="006E10C4">
              <w:rPr>
                <w:rFonts w:ascii="Arial" w:hAnsi="Arial" w:cs="Arial"/>
                <w:sz w:val="24"/>
                <w:szCs w:val="24"/>
                <w:lang w:eastAsia="it-IT"/>
              </w:rPr>
              <w:t>individuate dalla norma EN 1090-2</w:t>
            </w:r>
          </w:p>
        </w:tc>
        <w:tc>
          <w:tcPr>
            <w:tcW w:w="1444"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5.2</w:t>
            </w:r>
          </w:p>
        </w:tc>
        <w:tc>
          <w:tcPr>
            <w:tcW w:w="5186"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Si</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No</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Commenti:</w:t>
            </w:r>
          </w:p>
        </w:tc>
      </w:tr>
      <w:tr w:rsidR="001A224A" w:rsidRPr="006E10C4" w:rsidTr="00083C5D">
        <w:tc>
          <w:tcPr>
            <w:tcW w:w="9182" w:type="dxa"/>
            <w:gridSpan w:val="3"/>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Tolleranze</w:t>
            </w:r>
          </w:p>
        </w:tc>
      </w:tr>
      <w:tr w:rsidR="001A224A" w:rsidRPr="006E10C4" w:rsidTr="00083C5D">
        <w:tc>
          <w:tcPr>
            <w:tcW w:w="2552"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4. E’ attivo un sistema che consente una valutazione visiva di segni di distorsione, oltre le tolleranze concordate, e la comunicazione di </w:t>
            </w:r>
            <w:r w:rsidRPr="006E10C4">
              <w:rPr>
                <w:rFonts w:ascii="Arial" w:hAnsi="Arial" w:cs="Arial"/>
                <w:sz w:val="24"/>
                <w:szCs w:val="24"/>
                <w:lang w:eastAsia="it-IT"/>
              </w:rPr>
              <w:lastRenderedPageBreak/>
              <w:t>eventuali variazioni all’ Appaltatore del manufatto.</w:t>
            </w:r>
          </w:p>
        </w:tc>
        <w:tc>
          <w:tcPr>
            <w:tcW w:w="1444" w:type="dxa"/>
          </w:tcPr>
          <w:p w:rsidR="001A224A" w:rsidRPr="006E10C4" w:rsidRDefault="001A224A" w:rsidP="008C7FC9">
            <w:pPr>
              <w:spacing w:line="240" w:lineRule="auto"/>
              <w:jc w:val="both"/>
              <w:rPr>
                <w:rFonts w:ascii="Arial" w:hAnsi="Arial" w:cs="Arial"/>
                <w:sz w:val="24"/>
                <w:szCs w:val="24"/>
                <w:lang w:eastAsia="it-IT"/>
              </w:rPr>
            </w:pPr>
          </w:p>
        </w:tc>
        <w:tc>
          <w:tcPr>
            <w:tcW w:w="5186"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Si</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No</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Commenti:</w:t>
            </w:r>
          </w:p>
        </w:tc>
      </w:tr>
      <w:tr w:rsidR="001A224A" w:rsidRPr="006E10C4" w:rsidTr="00083C5D">
        <w:tc>
          <w:tcPr>
            <w:tcW w:w="9182" w:type="dxa"/>
            <w:gridSpan w:val="3"/>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lastRenderedPageBreak/>
              <w:t>Componenti formati a freddo</w:t>
            </w:r>
          </w:p>
        </w:tc>
      </w:tr>
      <w:tr w:rsidR="001A224A" w:rsidRPr="006E10C4" w:rsidTr="00083C5D">
        <w:tc>
          <w:tcPr>
            <w:tcW w:w="2552" w:type="dxa"/>
          </w:tcPr>
          <w:p w:rsidR="001A224A" w:rsidRPr="006E10C4" w:rsidRDefault="001A224A" w:rsidP="005A6FAD">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5. </w:t>
            </w:r>
            <w:r w:rsidR="005A6FAD" w:rsidRPr="006E10C4">
              <w:rPr>
                <w:rFonts w:ascii="Arial" w:hAnsi="Arial" w:cs="Arial"/>
                <w:sz w:val="24"/>
                <w:szCs w:val="24"/>
                <w:lang w:eastAsia="it-IT"/>
              </w:rPr>
              <w:t>Nel caso in cui il costruttore dichiari di aver prodotto materiali formati a freddo, è</w:t>
            </w:r>
            <w:r w:rsidRPr="006E10C4">
              <w:rPr>
                <w:rFonts w:ascii="Arial" w:hAnsi="Arial" w:cs="Arial"/>
                <w:sz w:val="24"/>
                <w:szCs w:val="24"/>
                <w:lang w:eastAsia="it-IT"/>
              </w:rPr>
              <w:t xml:space="preserve"> attiva una procedura di qualifica per la zincatura di componenti formati a freddo</w:t>
            </w:r>
            <w:r w:rsidR="005A6FAD" w:rsidRPr="006E10C4">
              <w:rPr>
                <w:rFonts w:ascii="Arial" w:hAnsi="Arial" w:cs="Arial"/>
                <w:sz w:val="24"/>
                <w:szCs w:val="24"/>
                <w:lang w:eastAsia="it-IT"/>
              </w:rPr>
              <w:t>?</w:t>
            </w:r>
            <w:r w:rsidRPr="006E10C4">
              <w:rPr>
                <w:rFonts w:ascii="Arial" w:hAnsi="Arial" w:cs="Arial"/>
                <w:sz w:val="24"/>
                <w:szCs w:val="24"/>
                <w:lang w:eastAsia="it-IT"/>
              </w:rPr>
              <w:t xml:space="preserve"> </w:t>
            </w:r>
          </w:p>
        </w:tc>
        <w:tc>
          <w:tcPr>
            <w:tcW w:w="1444"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F.6.3</w:t>
            </w:r>
          </w:p>
        </w:tc>
        <w:tc>
          <w:tcPr>
            <w:tcW w:w="5186"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Si</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No</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Commenti:</w:t>
            </w:r>
          </w:p>
        </w:tc>
      </w:tr>
      <w:tr w:rsidR="001A224A" w:rsidRPr="006E10C4" w:rsidTr="00083C5D">
        <w:tc>
          <w:tcPr>
            <w:tcW w:w="9182" w:type="dxa"/>
            <w:gridSpan w:val="3"/>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Ispezioni e test</w:t>
            </w:r>
          </w:p>
        </w:tc>
      </w:tr>
      <w:tr w:rsidR="001A224A" w:rsidRPr="006E10C4" w:rsidTr="00083C5D">
        <w:tc>
          <w:tcPr>
            <w:tcW w:w="2552" w:type="dxa"/>
          </w:tcPr>
          <w:p w:rsidR="001A224A" w:rsidRPr="006E10C4" w:rsidRDefault="001A224A" w:rsidP="00BC5978">
            <w:pPr>
              <w:spacing w:line="240" w:lineRule="auto"/>
              <w:jc w:val="both"/>
              <w:rPr>
                <w:rFonts w:ascii="Arial" w:hAnsi="Arial" w:cs="Arial"/>
                <w:sz w:val="24"/>
                <w:szCs w:val="24"/>
                <w:lang w:eastAsia="it-IT"/>
              </w:rPr>
            </w:pPr>
            <w:r w:rsidRPr="006E10C4">
              <w:rPr>
                <w:rFonts w:ascii="Arial" w:hAnsi="Arial" w:cs="Arial"/>
                <w:sz w:val="24"/>
                <w:szCs w:val="24"/>
                <w:lang w:eastAsia="it-IT"/>
              </w:rPr>
              <w:t xml:space="preserve">6. Si mantiene un archivio dei dati di processo dei componenti (data, lotto, principali parametri di processo) per </w:t>
            </w:r>
            <w:r w:rsidR="00BC5978" w:rsidRPr="006E10C4">
              <w:rPr>
                <w:rFonts w:ascii="Arial" w:hAnsi="Arial" w:cs="Arial"/>
                <w:sz w:val="24"/>
                <w:szCs w:val="24"/>
                <w:lang w:eastAsia="it-IT"/>
              </w:rPr>
              <w:t>la durata richiesta dalla EN 1090</w:t>
            </w:r>
            <w:r w:rsidRPr="006E10C4">
              <w:rPr>
                <w:rFonts w:ascii="Arial" w:hAnsi="Arial" w:cs="Arial"/>
                <w:sz w:val="24"/>
                <w:szCs w:val="24"/>
                <w:lang w:eastAsia="it-IT"/>
              </w:rPr>
              <w:t>, con riferimento addizionale ai requisiti di tracciabilità definiti per classe di esecuzione defini</w:t>
            </w:r>
            <w:r w:rsidR="00FC7244" w:rsidRPr="006E10C4">
              <w:rPr>
                <w:rFonts w:ascii="Arial" w:hAnsi="Arial" w:cs="Arial"/>
                <w:sz w:val="24"/>
                <w:szCs w:val="24"/>
                <w:lang w:eastAsia="it-IT"/>
              </w:rPr>
              <w:t>t</w:t>
            </w:r>
            <w:r w:rsidRPr="006E10C4">
              <w:rPr>
                <w:rFonts w:ascii="Arial" w:hAnsi="Arial" w:cs="Arial"/>
                <w:sz w:val="24"/>
                <w:szCs w:val="24"/>
                <w:lang w:eastAsia="it-IT"/>
              </w:rPr>
              <w:t>a secondo la EN 1090</w:t>
            </w:r>
            <w:r w:rsidR="00BC5978" w:rsidRPr="006E10C4">
              <w:rPr>
                <w:rFonts w:ascii="Arial" w:hAnsi="Arial" w:cs="Arial"/>
                <w:sz w:val="24"/>
                <w:szCs w:val="24"/>
                <w:lang w:eastAsia="it-IT"/>
              </w:rPr>
              <w:t>.</w:t>
            </w:r>
          </w:p>
        </w:tc>
        <w:tc>
          <w:tcPr>
            <w:tcW w:w="1444" w:type="dxa"/>
          </w:tcPr>
          <w:p w:rsidR="001A224A" w:rsidRPr="006E10C4" w:rsidRDefault="001A224A" w:rsidP="008C7FC9">
            <w:pPr>
              <w:spacing w:line="240" w:lineRule="auto"/>
              <w:jc w:val="both"/>
              <w:rPr>
                <w:rFonts w:ascii="Arial" w:hAnsi="Arial" w:cs="Arial"/>
                <w:sz w:val="24"/>
                <w:szCs w:val="24"/>
                <w:lang w:eastAsia="it-IT"/>
              </w:rPr>
            </w:pPr>
          </w:p>
        </w:tc>
        <w:tc>
          <w:tcPr>
            <w:tcW w:w="5186" w:type="dxa"/>
          </w:tcPr>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Si</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 No</w:t>
            </w:r>
          </w:p>
          <w:p w:rsidR="001A224A" w:rsidRPr="006E10C4" w:rsidRDefault="001A224A" w:rsidP="008C7FC9">
            <w:pPr>
              <w:spacing w:line="240" w:lineRule="auto"/>
              <w:jc w:val="both"/>
              <w:rPr>
                <w:rFonts w:ascii="Arial" w:hAnsi="Arial" w:cs="Arial"/>
                <w:sz w:val="24"/>
                <w:szCs w:val="24"/>
                <w:lang w:eastAsia="it-IT"/>
              </w:rPr>
            </w:pPr>
            <w:r w:rsidRPr="006E10C4">
              <w:rPr>
                <w:rFonts w:ascii="Arial" w:hAnsi="Arial" w:cs="Arial"/>
                <w:sz w:val="24"/>
                <w:szCs w:val="24"/>
                <w:lang w:eastAsia="it-IT"/>
              </w:rPr>
              <w:t>Commenti:</w:t>
            </w:r>
          </w:p>
        </w:tc>
      </w:tr>
    </w:tbl>
    <w:p w:rsidR="001A224A" w:rsidRPr="006E10C4" w:rsidRDefault="004F6352"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Se l’ispezione dopo zincatura è delegata dal costruttore/cliente allo zincatore si applica</w:t>
      </w:r>
      <w:r w:rsidR="00083C5D">
        <w:rPr>
          <w:rFonts w:ascii="Arial" w:hAnsi="Arial" w:cs="Arial"/>
          <w:sz w:val="24"/>
          <w:szCs w:val="24"/>
          <w:lang w:eastAsia="it-IT"/>
        </w:rPr>
        <w:t xml:space="preserve"> in aggiunta</w:t>
      </w:r>
      <w:r w:rsidRPr="006E10C4">
        <w:rPr>
          <w:rFonts w:ascii="Arial" w:hAnsi="Arial" w:cs="Arial"/>
          <w:sz w:val="24"/>
          <w:szCs w:val="24"/>
          <w:lang w:eastAsia="it-IT"/>
        </w:rPr>
        <w:t xml:space="preserve"> la tabella B2</w:t>
      </w:r>
      <w:r w:rsidR="00BA4D95">
        <w:rPr>
          <w:rFonts w:ascii="Arial" w:hAnsi="Arial" w:cs="Arial"/>
          <w:sz w:val="24"/>
          <w:szCs w:val="24"/>
          <w:lang w:eastAsia="it-IT"/>
        </w:rPr>
        <w:t>.</w:t>
      </w:r>
    </w:p>
    <w:p w:rsidR="004F6352" w:rsidRPr="006E10C4" w:rsidRDefault="004F6352"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Tabella B2</w:t>
      </w:r>
    </w:p>
    <w:tbl>
      <w:tblPr>
        <w:tblStyle w:val="Grigliatabella"/>
        <w:tblW w:w="0" w:type="auto"/>
        <w:tblInd w:w="108" w:type="dxa"/>
        <w:tblLook w:val="04A0"/>
      </w:tblPr>
      <w:tblGrid>
        <w:gridCol w:w="2552"/>
        <w:gridCol w:w="1396"/>
        <w:gridCol w:w="5186"/>
      </w:tblGrid>
      <w:tr w:rsidR="00235F79" w:rsidRPr="006E10C4" w:rsidTr="00083C5D">
        <w:tc>
          <w:tcPr>
            <w:tcW w:w="2552" w:type="dxa"/>
          </w:tcPr>
          <w:p w:rsidR="00235F79" w:rsidRPr="006E10C4" w:rsidRDefault="00235F79" w:rsidP="008C7FC9">
            <w:pPr>
              <w:spacing w:line="240" w:lineRule="auto"/>
              <w:rPr>
                <w:rFonts w:ascii="Arial" w:hAnsi="Arial" w:cs="Arial"/>
                <w:sz w:val="24"/>
                <w:szCs w:val="24"/>
              </w:rPr>
            </w:pPr>
            <w:r w:rsidRPr="006E10C4">
              <w:rPr>
                <w:rFonts w:ascii="Arial" w:hAnsi="Arial" w:cs="Arial"/>
                <w:sz w:val="24"/>
                <w:szCs w:val="24"/>
              </w:rPr>
              <w:t xml:space="preserve">7. Il personale è adeguatamente formato per effettuare l’ispezione dopo zincatura al livello </w:t>
            </w:r>
            <w:r w:rsidRPr="006E10C4">
              <w:rPr>
                <w:rFonts w:ascii="Arial" w:hAnsi="Arial" w:cs="Arial"/>
                <w:sz w:val="24"/>
                <w:szCs w:val="24"/>
              </w:rPr>
              <w:lastRenderedPageBreak/>
              <w:t>concordato con l’appaltatore del manufatto</w:t>
            </w:r>
            <w:r w:rsidRPr="006E10C4">
              <w:rPr>
                <w:rFonts w:ascii="Arial" w:hAnsi="Arial" w:cs="Arial"/>
                <w:i/>
                <w:sz w:val="24"/>
                <w:szCs w:val="24"/>
              </w:rPr>
              <w:t>–  richiesto solo se l’ispezione è effettuata dallo zincatore</w:t>
            </w:r>
          </w:p>
        </w:tc>
        <w:tc>
          <w:tcPr>
            <w:tcW w:w="1396" w:type="dxa"/>
          </w:tcPr>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lastRenderedPageBreak/>
              <w:t>F7.4</w:t>
            </w:r>
          </w:p>
        </w:tc>
        <w:tc>
          <w:tcPr>
            <w:tcW w:w="5186" w:type="dxa"/>
          </w:tcPr>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t>□ Si</w:t>
            </w:r>
          </w:p>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t>□ No</w:t>
            </w:r>
          </w:p>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t>□ Non Applicabile</w:t>
            </w:r>
          </w:p>
          <w:p w:rsidR="00235F79" w:rsidRPr="006E10C4" w:rsidRDefault="00235F79" w:rsidP="008C7FC9">
            <w:pPr>
              <w:spacing w:line="240" w:lineRule="auto"/>
              <w:jc w:val="both"/>
              <w:rPr>
                <w:rFonts w:ascii="Arial" w:hAnsi="Arial" w:cs="Arial"/>
                <w:sz w:val="24"/>
                <w:szCs w:val="24"/>
              </w:rPr>
            </w:pPr>
          </w:p>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t>Commenti/Livello:</w:t>
            </w:r>
          </w:p>
        </w:tc>
      </w:tr>
      <w:tr w:rsidR="00235F79" w:rsidRPr="006E10C4" w:rsidTr="00083C5D">
        <w:tc>
          <w:tcPr>
            <w:tcW w:w="2552" w:type="dxa"/>
          </w:tcPr>
          <w:p w:rsidR="00235F79" w:rsidRPr="006E10C4" w:rsidRDefault="00235F79" w:rsidP="008C7FC9">
            <w:pPr>
              <w:spacing w:line="240" w:lineRule="auto"/>
              <w:rPr>
                <w:rFonts w:ascii="Arial" w:hAnsi="Arial" w:cs="Arial"/>
                <w:sz w:val="24"/>
                <w:szCs w:val="24"/>
              </w:rPr>
            </w:pPr>
            <w:r w:rsidRPr="006E10C4">
              <w:rPr>
                <w:rFonts w:ascii="Arial" w:hAnsi="Arial" w:cs="Arial"/>
                <w:sz w:val="24"/>
                <w:szCs w:val="24"/>
              </w:rPr>
              <w:lastRenderedPageBreak/>
              <w:t xml:space="preserve">8. E’ disponibile l’apparecchiatura per effettuare l’ispezione dopo zincatura al livello concordato con l’appaltatore del manufatto </w:t>
            </w:r>
            <w:r w:rsidRPr="006E10C4">
              <w:rPr>
                <w:rFonts w:ascii="Arial" w:hAnsi="Arial" w:cs="Arial"/>
                <w:i/>
                <w:sz w:val="24"/>
                <w:szCs w:val="24"/>
              </w:rPr>
              <w:t>–  –  richiesto solo se l’ispezione è effettuata dallo zincatore</w:t>
            </w:r>
          </w:p>
        </w:tc>
        <w:tc>
          <w:tcPr>
            <w:tcW w:w="1396" w:type="dxa"/>
          </w:tcPr>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t>F7.4</w:t>
            </w:r>
          </w:p>
        </w:tc>
        <w:tc>
          <w:tcPr>
            <w:tcW w:w="5186" w:type="dxa"/>
          </w:tcPr>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t>□ Si</w:t>
            </w:r>
          </w:p>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t>□ No</w:t>
            </w:r>
          </w:p>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t>□ Non Applicabile</w:t>
            </w:r>
          </w:p>
          <w:p w:rsidR="00235F79" w:rsidRPr="006E10C4" w:rsidRDefault="00235F79" w:rsidP="008C7FC9">
            <w:pPr>
              <w:spacing w:line="240" w:lineRule="auto"/>
              <w:jc w:val="both"/>
              <w:rPr>
                <w:rFonts w:ascii="Arial" w:hAnsi="Arial" w:cs="Arial"/>
                <w:sz w:val="24"/>
                <w:szCs w:val="24"/>
              </w:rPr>
            </w:pPr>
          </w:p>
          <w:p w:rsidR="00235F79" w:rsidRPr="006E10C4" w:rsidRDefault="00235F79" w:rsidP="008C7FC9">
            <w:pPr>
              <w:spacing w:line="240" w:lineRule="auto"/>
              <w:jc w:val="both"/>
              <w:rPr>
                <w:rFonts w:ascii="Arial" w:hAnsi="Arial" w:cs="Arial"/>
                <w:sz w:val="24"/>
                <w:szCs w:val="24"/>
              </w:rPr>
            </w:pPr>
            <w:r w:rsidRPr="006E10C4">
              <w:rPr>
                <w:rFonts w:ascii="Arial" w:hAnsi="Arial" w:cs="Arial"/>
                <w:sz w:val="24"/>
                <w:szCs w:val="24"/>
              </w:rPr>
              <w:t>Commenti/Livello:</w:t>
            </w:r>
          </w:p>
        </w:tc>
      </w:tr>
    </w:tbl>
    <w:p w:rsidR="004F6352" w:rsidRPr="006E10C4" w:rsidRDefault="004F6352" w:rsidP="001A224A">
      <w:pPr>
        <w:spacing w:line="240" w:lineRule="auto"/>
        <w:jc w:val="both"/>
        <w:rPr>
          <w:rFonts w:ascii="Arial" w:hAnsi="Arial" w:cs="Arial"/>
          <w:sz w:val="24"/>
          <w:szCs w:val="24"/>
          <w:lang w:eastAsia="it-IT"/>
        </w:rPr>
      </w:pPr>
    </w:p>
    <w:p w:rsidR="004F6352" w:rsidRPr="006E10C4" w:rsidRDefault="00BA4D95" w:rsidP="004F6352">
      <w:pPr>
        <w:rPr>
          <w:rFonts w:ascii="Arial" w:hAnsi="Arial" w:cs="Arial"/>
          <w:b/>
          <w:sz w:val="24"/>
          <w:szCs w:val="24"/>
        </w:rPr>
      </w:pPr>
      <w:r>
        <w:rPr>
          <w:rFonts w:ascii="Arial" w:hAnsi="Arial" w:cs="Arial"/>
          <w:b/>
          <w:sz w:val="24"/>
          <w:szCs w:val="24"/>
        </w:rPr>
        <w:t xml:space="preserve">b. </w:t>
      </w:r>
      <w:r w:rsidR="004F6352" w:rsidRPr="006E10C4">
        <w:rPr>
          <w:rFonts w:ascii="Arial" w:hAnsi="Arial" w:cs="Arial"/>
          <w:b/>
          <w:sz w:val="24"/>
          <w:szCs w:val="24"/>
        </w:rPr>
        <w:t>Ispezione dopo zincatura</w:t>
      </w:r>
    </w:p>
    <w:p w:rsidR="006716A0" w:rsidRPr="006E10C4" w:rsidRDefault="006716A0" w:rsidP="006716A0">
      <w:pPr>
        <w:rPr>
          <w:rFonts w:ascii="Arial" w:hAnsi="Arial" w:cs="Arial"/>
          <w:sz w:val="24"/>
          <w:szCs w:val="24"/>
        </w:rPr>
      </w:pPr>
      <w:r w:rsidRPr="006E10C4">
        <w:rPr>
          <w:rFonts w:ascii="Arial" w:hAnsi="Arial" w:cs="Arial"/>
          <w:sz w:val="24"/>
          <w:szCs w:val="24"/>
        </w:rPr>
        <w:t>L’ispezione può essere delegata dal costruttore/cliente allo zincatore, se questi ha in zincheria personale addetto adeguatamente formato a questo scopo.</w:t>
      </w:r>
    </w:p>
    <w:p w:rsidR="004F6352" w:rsidRPr="006E10C4" w:rsidRDefault="004F6352" w:rsidP="004F6352">
      <w:pPr>
        <w:rPr>
          <w:rFonts w:ascii="Arial" w:hAnsi="Arial" w:cs="Arial"/>
          <w:sz w:val="24"/>
          <w:szCs w:val="24"/>
        </w:rPr>
      </w:pPr>
      <w:r w:rsidRPr="006E10C4">
        <w:rPr>
          <w:rFonts w:ascii="Arial" w:hAnsi="Arial" w:cs="Arial"/>
          <w:sz w:val="24"/>
          <w:szCs w:val="24"/>
        </w:rPr>
        <w:t>O</w:t>
      </w:r>
      <w:r w:rsidR="00235F79" w:rsidRPr="006E10C4">
        <w:rPr>
          <w:rFonts w:ascii="Arial" w:hAnsi="Arial" w:cs="Arial"/>
          <w:sz w:val="24"/>
          <w:szCs w:val="24"/>
        </w:rPr>
        <w:t xml:space="preserve">gni incombenza per l’ispezione </w:t>
      </w:r>
      <w:r w:rsidRPr="006E10C4">
        <w:rPr>
          <w:rFonts w:ascii="Arial" w:hAnsi="Arial" w:cs="Arial"/>
          <w:sz w:val="24"/>
          <w:szCs w:val="24"/>
        </w:rPr>
        <w:t>dopo zincatura</w:t>
      </w:r>
      <w:r w:rsidR="00235F79" w:rsidRPr="006E10C4">
        <w:rPr>
          <w:rFonts w:ascii="Arial" w:hAnsi="Arial" w:cs="Arial"/>
          <w:sz w:val="24"/>
          <w:szCs w:val="24"/>
        </w:rPr>
        <w:t xml:space="preserve"> al pari dell’emissione del certificato</w:t>
      </w:r>
      <w:r w:rsidRPr="006E10C4">
        <w:rPr>
          <w:rFonts w:ascii="Arial" w:hAnsi="Arial" w:cs="Arial"/>
          <w:sz w:val="24"/>
          <w:szCs w:val="24"/>
        </w:rPr>
        <w:t xml:space="preserve"> di conformità alla EN ISO 1461</w:t>
      </w:r>
      <w:r w:rsidR="00235F79" w:rsidRPr="006E10C4">
        <w:rPr>
          <w:rFonts w:ascii="Arial" w:hAnsi="Arial" w:cs="Arial"/>
          <w:sz w:val="24"/>
          <w:szCs w:val="24"/>
        </w:rPr>
        <w:t>,</w:t>
      </w:r>
      <w:r w:rsidRPr="006E10C4">
        <w:rPr>
          <w:rFonts w:ascii="Arial" w:hAnsi="Arial" w:cs="Arial"/>
          <w:sz w:val="24"/>
          <w:szCs w:val="24"/>
        </w:rPr>
        <w:t xml:space="preserve"> </w:t>
      </w:r>
      <w:r w:rsidR="00235F79" w:rsidRPr="006E10C4">
        <w:rPr>
          <w:rFonts w:ascii="Arial" w:hAnsi="Arial" w:cs="Arial"/>
          <w:sz w:val="24"/>
          <w:szCs w:val="24"/>
        </w:rPr>
        <w:t>deve</w:t>
      </w:r>
      <w:r w:rsidRPr="006E10C4">
        <w:rPr>
          <w:rFonts w:ascii="Arial" w:hAnsi="Arial" w:cs="Arial"/>
          <w:sz w:val="24"/>
          <w:szCs w:val="24"/>
        </w:rPr>
        <w:t xml:space="preserve"> essere concordato al tempo dell’ordine (come stabilito in EN 1090-2:2001 par. F7.4). La norma E</w:t>
      </w:r>
      <w:r w:rsidR="00235F79" w:rsidRPr="006E10C4">
        <w:rPr>
          <w:rFonts w:ascii="Arial" w:hAnsi="Arial" w:cs="Arial"/>
          <w:sz w:val="24"/>
          <w:szCs w:val="24"/>
        </w:rPr>
        <w:t>N</w:t>
      </w:r>
      <w:r w:rsidRPr="006E10C4">
        <w:rPr>
          <w:rFonts w:ascii="Arial" w:hAnsi="Arial" w:cs="Arial"/>
          <w:sz w:val="24"/>
          <w:szCs w:val="24"/>
        </w:rPr>
        <w:t xml:space="preserve"> 1090-2 richiede che l’ispezione dopo zincatura sia effettu</w:t>
      </w:r>
      <w:r w:rsidR="00235F79" w:rsidRPr="006E10C4">
        <w:rPr>
          <w:rFonts w:ascii="Arial" w:hAnsi="Arial" w:cs="Arial"/>
          <w:sz w:val="24"/>
          <w:szCs w:val="24"/>
        </w:rPr>
        <w:t>ata a meno di una indicazione contraria in specifica.</w:t>
      </w:r>
    </w:p>
    <w:p w:rsidR="005C762B" w:rsidRPr="005C762B" w:rsidRDefault="005C762B" w:rsidP="006716A0">
      <w:pPr>
        <w:rPr>
          <w:rFonts w:ascii="Arial" w:hAnsi="Arial" w:cs="Arial"/>
          <w:b/>
          <w:sz w:val="24"/>
          <w:szCs w:val="24"/>
        </w:rPr>
      </w:pPr>
      <w:r w:rsidRPr="005C762B">
        <w:rPr>
          <w:rFonts w:ascii="Arial" w:hAnsi="Arial" w:cs="Arial"/>
          <w:b/>
          <w:sz w:val="24"/>
          <w:szCs w:val="24"/>
        </w:rPr>
        <w:t>Parte informativa</w:t>
      </w:r>
      <w:r>
        <w:rPr>
          <w:rFonts w:ascii="Arial" w:hAnsi="Arial" w:cs="Arial"/>
          <w:b/>
          <w:sz w:val="24"/>
          <w:szCs w:val="24"/>
        </w:rPr>
        <w:t xml:space="preserve"> del paragrafo b.</w:t>
      </w:r>
    </w:p>
    <w:p w:rsidR="00235F79" w:rsidRPr="006E10C4" w:rsidRDefault="00BA4D95" w:rsidP="004F6352">
      <w:pPr>
        <w:rPr>
          <w:rFonts w:ascii="Arial" w:hAnsi="Arial" w:cs="Arial"/>
          <w:b/>
          <w:sz w:val="24"/>
          <w:szCs w:val="24"/>
        </w:rPr>
      </w:pPr>
      <w:r>
        <w:rPr>
          <w:rFonts w:ascii="Arial" w:hAnsi="Arial" w:cs="Arial"/>
          <w:b/>
          <w:sz w:val="24"/>
          <w:szCs w:val="24"/>
        </w:rPr>
        <w:t xml:space="preserve">b.1. </w:t>
      </w:r>
      <w:r w:rsidR="00235F79" w:rsidRPr="006E10C4">
        <w:rPr>
          <w:rFonts w:ascii="Arial" w:hAnsi="Arial" w:cs="Arial"/>
          <w:b/>
          <w:sz w:val="24"/>
          <w:szCs w:val="24"/>
        </w:rPr>
        <w:t>Linea guida per l’ispezione</w:t>
      </w:r>
    </w:p>
    <w:p w:rsidR="00E3691A" w:rsidRDefault="004F6352" w:rsidP="00E3691A">
      <w:pPr>
        <w:rPr>
          <w:rFonts w:ascii="Arial" w:hAnsi="Arial" w:cs="Arial"/>
          <w:sz w:val="24"/>
          <w:szCs w:val="24"/>
        </w:rPr>
      </w:pPr>
      <w:r w:rsidRPr="006E10C4">
        <w:rPr>
          <w:rFonts w:ascii="Arial" w:hAnsi="Arial" w:cs="Arial"/>
          <w:sz w:val="24"/>
          <w:szCs w:val="24"/>
        </w:rPr>
        <w:t xml:space="preserve">Si </w:t>
      </w:r>
      <w:r w:rsidR="00235F79" w:rsidRPr="006E10C4">
        <w:rPr>
          <w:rFonts w:ascii="Arial" w:hAnsi="Arial" w:cs="Arial"/>
          <w:sz w:val="24"/>
          <w:szCs w:val="24"/>
        </w:rPr>
        <w:t>procede</w:t>
      </w:r>
      <w:r w:rsidRPr="006E10C4">
        <w:rPr>
          <w:rFonts w:ascii="Arial" w:hAnsi="Arial" w:cs="Arial"/>
          <w:sz w:val="24"/>
          <w:szCs w:val="24"/>
        </w:rPr>
        <w:t xml:space="preserve"> ad un controllo visivo</w:t>
      </w:r>
      <w:r w:rsidR="00235F79" w:rsidRPr="006E10C4">
        <w:rPr>
          <w:rFonts w:ascii="Arial" w:hAnsi="Arial" w:cs="Arial"/>
          <w:sz w:val="24"/>
          <w:szCs w:val="24"/>
        </w:rPr>
        <w:t>,</w:t>
      </w:r>
      <w:r w:rsidRPr="006E10C4">
        <w:rPr>
          <w:rFonts w:ascii="Arial" w:hAnsi="Arial" w:cs="Arial"/>
          <w:sz w:val="24"/>
          <w:szCs w:val="24"/>
        </w:rPr>
        <w:t xml:space="preserve"> a meno che non ci sia un diverso accordo tra costruttore del manufatto d’acciaio e zincatore. </w:t>
      </w:r>
    </w:p>
    <w:p w:rsidR="004F6352" w:rsidRPr="006E10C4" w:rsidRDefault="004F6352" w:rsidP="004F6352">
      <w:pPr>
        <w:rPr>
          <w:rFonts w:ascii="Arial" w:hAnsi="Arial" w:cs="Arial"/>
          <w:sz w:val="24"/>
          <w:szCs w:val="24"/>
        </w:rPr>
      </w:pPr>
      <w:r w:rsidRPr="006E10C4">
        <w:rPr>
          <w:rFonts w:ascii="Arial" w:hAnsi="Arial" w:cs="Arial"/>
          <w:sz w:val="24"/>
          <w:szCs w:val="24"/>
        </w:rPr>
        <w:t>Quando ci fosse un dettaglio costruttivo critico o particolarmente suscettibile</w:t>
      </w:r>
      <w:r w:rsidR="00235F79" w:rsidRPr="006E10C4">
        <w:rPr>
          <w:rFonts w:ascii="Arial" w:hAnsi="Arial" w:cs="Arial"/>
          <w:sz w:val="24"/>
          <w:szCs w:val="24"/>
        </w:rPr>
        <w:t>, o nei casi in cui lo r</w:t>
      </w:r>
      <w:r w:rsidR="006716A0" w:rsidRPr="006E10C4">
        <w:rPr>
          <w:rFonts w:ascii="Arial" w:hAnsi="Arial" w:cs="Arial"/>
          <w:sz w:val="24"/>
          <w:szCs w:val="24"/>
        </w:rPr>
        <w:t>ichieda</w:t>
      </w:r>
      <w:r w:rsidRPr="006E10C4">
        <w:rPr>
          <w:rFonts w:ascii="Arial" w:hAnsi="Arial" w:cs="Arial"/>
          <w:sz w:val="24"/>
          <w:szCs w:val="24"/>
        </w:rPr>
        <w:t xml:space="preserve"> il progettista </w:t>
      </w:r>
      <w:r w:rsidR="006716A0" w:rsidRPr="006E10C4">
        <w:rPr>
          <w:rFonts w:ascii="Arial" w:hAnsi="Arial" w:cs="Arial"/>
          <w:sz w:val="24"/>
          <w:szCs w:val="24"/>
        </w:rPr>
        <w:t>per la normativa EN1090-2 si deve fare ricorso a prove con metodi non distruttivi</w:t>
      </w:r>
      <w:r w:rsidRPr="006E10C4">
        <w:rPr>
          <w:rFonts w:ascii="Arial" w:hAnsi="Arial" w:cs="Arial"/>
          <w:sz w:val="24"/>
          <w:szCs w:val="24"/>
        </w:rPr>
        <w:t>.</w:t>
      </w:r>
      <w:r w:rsidR="006716A0" w:rsidRPr="006E10C4">
        <w:rPr>
          <w:rFonts w:ascii="Arial" w:hAnsi="Arial" w:cs="Arial"/>
          <w:sz w:val="24"/>
          <w:szCs w:val="24"/>
        </w:rPr>
        <w:t xml:space="preserve"> Perché essi possano essere delegati allo zincatore, occorre che il personale addetto in zincheria sia specificamente qualificato per l’adozione del metodo applicato oltre alla disponibilità strumentali.</w:t>
      </w:r>
      <w:r w:rsidR="00E3691A" w:rsidRPr="00E3691A">
        <w:rPr>
          <w:rFonts w:ascii="Arial" w:hAnsi="Arial" w:cs="Arial"/>
          <w:sz w:val="24"/>
          <w:szCs w:val="24"/>
        </w:rPr>
        <w:t xml:space="preserve"> </w:t>
      </w:r>
    </w:p>
    <w:p w:rsidR="004F6352" w:rsidRDefault="00524616" w:rsidP="004F6352">
      <w:pPr>
        <w:rPr>
          <w:rFonts w:ascii="Arial" w:hAnsi="Arial" w:cs="Arial"/>
          <w:sz w:val="24"/>
          <w:szCs w:val="24"/>
        </w:rPr>
      </w:pPr>
      <w:r w:rsidRPr="006E10C4">
        <w:rPr>
          <w:rFonts w:ascii="Arial" w:hAnsi="Arial" w:cs="Arial"/>
          <w:sz w:val="24"/>
          <w:szCs w:val="24"/>
        </w:rPr>
        <w:t>L’</w:t>
      </w:r>
      <w:r w:rsidR="004F6352" w:rsidRPr="006E10C4">
        <w:rPr>
          <w:rFonts w:ascii="Arial" w:hAnsi="Arial" w:cs="Arial"/>
          <w:sz w:val="24"/>
          <w:szCs w:val="24"/>
        </w:rPr>
        <w:t xml:space="preserve">ispezione </w:t>
      </w:r>
      <w:r w:rsidRPr="006E10C4">
        <w:rPr>
          <w:rFonts w:ascii="Arial" w:hAnsi="Arial" w:cs="Arial"/>
          <w:sz w:val="24"/>
          <w:szCs w:val="24"/>
        </w:rPr>
        <w:t>dopo zincatura</w:t>
      </w:r>
      <w:r w:rsidR="004F6352" w:rsidRPr="006E10C4">
        <w:rPr>
          <w:rFonts w:ascii="Arial" w:hAnsi="Arial" w:cs="Arial"/>
          <w:sz w:val="24"/>
          <w:szCs w:val="24"/>
        </w:rPr>
        <w:t xml:space="preserve"> dovrebbe avere luogo appena poss</w:t>
      </w:r>
      <w:r w:rsidR="00E1169C">
        <w:rPr>
          <w:rFonts w:ascii="Arial" w:hAnsi="Arial" w:cs="Arial"/>
          <w:sz w:val="24"/>
          <w:szCs w:val="24"/>
        </w:rPr>
        <w:t>ibile. È raccomandata almeno l’</w:t>
      </w:r>
      <w:r w:rsidR="004F6352" w:rsidRPr="006E10C4">
        <w:rPr>
          <w:rFonts w:ascii="Arial" w:hAnsi="Arial" w:cs="Arial"/>
          <w:sz w:val="24"/>
          <w:szCs w:val="24"/>
        </w:rPr>
        <w:t>ispezione visiva di tutte le superfici accessibili. Questa potrebbe essere seguita da un controllo ulteriore con metodi non distruttivi se, con essa, vengono t</w:t>
      </w:r>
      <w:r w:rsidRPr="006E10C4">
        <w:rPr>
          <w:rFonts w:ascii="Arial" w:hAnsi="Arial" w:cs="Arial"/>
          <w:sz w:val="24"/>
          <w:szCs w:val="24"/>
        </w:rPr>
        <w:t xml:space="preserve">rovate delle </w:t>
      </w:r>
      <w:r w:rsidRPr="006E10C4">
        <w:rPr>
          <w:rFonts w:ascii="Arial" w:hAnsi="Arial" w:cs="Arial"/>
          <w:sz w:val="24"/>
          <w:szCs w:val="24"/>
        </w:rPr>
        <w:lastRenderedPageBreak/>
        <w:t>lesioni (cricche) o quando sia specificato all’ atto dell’ordine, secondo quanto stabilito in allegato F punto 7.4 della norma UNI EN 1090.</w:t>
      </w:r>
      <w:r w:rsidR="00FE7E97" w:rsidRPr="00FE7E97">
        <w:rPr>
          <w:rFonts w:ascii="Arial" w:hAnsi="Arial" w:cs="Arial"/>
          <w:sz w:val="24"/>
          <w:szCs w:val="24"/>
        </w:rPr>
        <w:t xml:space="preserve"> </w:t>
      </w:r>
      <w:r w:rsidR="00FE7E97" w:rsidRPr="006E10C4">
        <w:rPr>
          <w:rFonts w:ascii="Arial" w:hAnsi="Arial" w:cs="Arial"/>
          <w:sz w:val="24"/>
          <w:szCs w:val="24"/>
        </w:rPr>
        <w:t>La scelta del sistema di ispezione dovreb</w:t>
      </w:r>
      <w:r w:rsidR="00FE7E97">
        <w:rPr>
          <w:rFonts w:ascii="Arial" w:hAnsi="Arial" w:cs="Arial"/>
          <w:sz w:val="24"/>
          <w:szCs w:val="24"/>
        </w:rPr>
        <w:t>be seguire quanto in figura B3 con</w:t>
      </w:r>
      <w:r w:rsidR="00FE7E97" w:rsidRPr="006E10C4">
        <w:rPr>
          <w:rFonts w:ascii="Arial" w:hAnsi="Arial" w:cs="Arial"/>
          <w:sz w:val="24"/>
          <w:szCs w:val="24"/>
        </w:rPr>
        <w:t xml:space="preserve"> diversi livelli di ispezione necessari, descritti in tabella B3</w:t>
      </w:r>
      <w:r w:rsidR="005C762B">
        <w:rPr>
          <w:rFonts w:ascii="Arial" w:hAnsi="Arial" w:cs="Arial"/>
          <w:sz w:val="24"/>
          <w:szCs w:val="24"/>
        </w:rPr>
        <w:t>.</w:t>
      </w:r>
      <w:r w:rsidR="00E3691A" w:rsidRPr="00E3691A">
        <w:rPr>
          <w:rFonts w:ascii="Arial" w:hAnsi="Arial" w:cs="Arial"/>
          <w:sz w:val="24"/>
          <w:szCs w:val="24"/>
        </w:rPr>
        <w:t xml:space="preserve"> </w:t>
      </w:r>
      <w:r w:rsidR="00E3691A">
        <w:rPr>
          <w:rFonts w:ascii="Arial" w:hAnsi="Arial" w:cs="Arial"/>
          <w:sz w:val="24"/>
          <w:szCs w:val="24"/>
        </w:rPr>
        <w:t xml:space="preserve">I </w:t>
      </w:r>
      <w:r w:rsidR="00E3691A" w:rsidRPr="006E10C4">
        <w:rPr>
          <w:rFonts w:ascii="Arial" w:hAnsi="Arial" w:cs="Arial"/>
          <w:sz w:val="24"/>
          <w:szCs w:val="24"/>
        </w:rPr>
        <w:t>pu</w:t>
      </w:r>
      <w:r w:rsidR="00E3691A">
        <w:rPr>
          <w:rFonts w:ascii="Arial" w:hAnsi="Arial" w:cs="Arial"/>
          <w:sz w:val="24"/>
          <w:szCs w:val="24"/>
        </w:rPr>
        <w:t>nti dei manufatti su cui debbano essere applicati</w:t>
      </w:r>
      <w:r w:rsidR="00E3691A" w:rsidRPr="006E10C4">
        <w:rPr>
          <w:rFonts w:ascii="Arial" w:hAnsi="Arial" w:cs="Arial"/>
          <w:sz w:val="24"/>
          <w:szCs w:val="24"/>
        </w:rPr>
        <w:t xml:space="preserve"> </w:t>
      </w:r>
      <w:r w:rsidR="00E3691A">
        <w:rPr>
          <w:rFonts w:ascii="Arial" w:hAnsi="Arial" w:cs="Arial"/>
          <w:sz w:val="24"/>
          <w:szCs w:val="24"/>
        </w:rPr>
        <w:t>sono</w:t>
      </w:r>
      <w:r w:rsidR="00E3691A" w:rsidRPr="006E10C4">
        <w:rPr>
          <w:rFonts w:ascii="Arial" w:hAnsi="Arial" w:cs="Arial"/>
          <w:sz w:val="24"/>
          <w:szCs w:val="24"/>
        </w:rPr>
        <w:t xml:space="preserve"> comunicati </w:t>
      </w:r>
      <w:r w:rsidR="00E3691A">
        <w:rPr>
          <w:rFonts w:ascii="Arial" w:hAnsi="Arial" w:cs="Arial"/>
          <w:sz w:val="24"/>
          <w:szCs w:val="24"/>
        </w:rPr>
        <w:t>all’ atto dell’ordine.</w:t>
      </w:r>
    </w:p>
    <w:p w:rsidR="00BA4D95" w:rsidRPr="006E10C4" w:rsidRDefault="00BA4D95" w:rsidP="004F6352">
      <w:pPr>
        <w:rPr>
          <w:rFonts w:ascii="Arial" w:hAnsi="Arial" w:cs="Arial"/>
          <w:sz w:val="24"/>
          <w:szCs w:val="24"/>
        </w:rPr>
      </w:pPr>
      <w:r>
        <w:rPr>
          <w:rFonts w:ascii="Arial" w:hAnsi="Arial" w:cs="Arial"/>
          <w:sz w:val="24"/>
          <w:szCs w:val="24"/>
        </w:rPr>
        <w:t>Tabella B3</w:t>
      </w:r>
    </w:p>
    <w:tbl>
      <w:tblPr>
        <w:tblStyle w:val="Grigliatabella"/>
        <w:tblW w:w="0" w:type="auto"/>
        <w:tblLook w:val="04A0"/>
      </w:tblPr>
      <w:tblGrid>
        <w:gridCol w:w="3055"/>
        <w:gridCol w:w="6111"/>
      </w:tblGrid>
      <w:tr w:rsidR="00083C5D" w:rsidTr="00083C5D">
        <w:tc>
          <w:tcPr>
            <w:tcW w:w="3055" w:type="dxa"/>
          </w:tcPr>
          <w:p w:rsidR="00083C5D" w:rsidRPr="00BA4D95" w:rsidRDefault="00083C5D" w:rsidP="00083C5D">
            <w:pPr>
              <w:jc w:val="both"/>
              <w:rPr>
                <w:rFonts w:ascii="Arial" w:hAnsi="Arial" w:cs="Arial"/>
                <w:sz w:val="24"/>
                <w:szCs w:val="24"/>
              </w:rPr>
            </w:pPr>
            <w:r w:rsidRPr="00BA4D95">
              <w:rPr>
                <w:rFonts w:ascii="Arial" w:hAnsi="Arial" w:cs="Arial"/>
                <w:sz w:val="24"/>
                <w:szCs w:val="24"/>
              </w:rPr>
              <w:t>Riferimento per ispezione dopo zincatura</w:t>
            </w:r>
          </w:p>
        </w:tc>
        <w:tc>
          <w:tcPr>
            <w:tcW w:w="6111" w:type="dxa"/>
          </w:tcPr>
          <w:p w:rsidR="00083C5D" w:rsidRPr="00BA4D95" w:rsidRDefault="00083C5D" w:rsidP="00083C5D">
            <w:pPr>
              <w:jc w:val="both"/>
              <w:rPr>
                <w:rFonts w:ascii="Arial" w:hAnsi="Arial" w:cs="Arial"/>
                <w:sz w:val="24"/>
                <w:szCs w:val="24"/>
              </w:rPr>
            </w:pPr>
            <w:r w:rsidRPr="00BA4D95">
              <w:rPr>
                <w:rFonts w:ascii="Arial" w:hAnsi="Arial" w:cs="Arial"/>
                <w:sz w:val="24"/>
                <w:szCs w:val="24"/>
              </w:rPr>
              <w:t>Livello di ispezione</w:t>
            </w:r>
          </w:p>
        </w:tc>
      </w:tr>
      <w:tr w:rsidR="00083C5D" w:rsidRPr="00DC4E4B" w:rsidTr="00083C5D">
        <w:tc>
          <w:tcPr>
            <w:tcW w:w="3055" w:type="dxa"/>
          </w:tcPr>
          <w:p w:rsidR="00083C5D" w:rsidRPr="00BA4D95" w:rsidRDefault="00083C5D" w:rsidP="00083C5D">
            <w:pPr>
              <w:jc w:val="both"/>
              <w:rPr>
                <w:rFonts w:ascii="Arial" w:hAnsi="Arial" w:cs="Arial"/>
                <w:sz w:val="24"/>
                <w:szCs w:val="24"/>
              </w:rPr>
            </w:pPr>
            <w:r w:rsidRPr="00BA4D95">
              <w:rPr>
                <w:rFonts w:ascii="Arial" w:hAnsi="Arial" w:cs="Arial"/>
                <w:sz w:val="24"/>
                <w:szCs w:val="24"/>
              </w:rPr>
              <w:t>Livello 1</w:t>
            </w:r>
          </w:p>
        </w:tc>
        <w:tc>
          <w:tcPr>
            <w:tcW w:w="6111" w:type="dxa"/>
          </w:tcPr>
          <w:p w:rsidR="00083C5D" w:rsidRPr="00BA4D95" w:rsidRDefault="00083C5D" w:rsidP="00083C5D">
            <w:pPr>
              <w:jc w:val="both"/>
              <w:rPr>
                <w:rFonts w:ascii="Arial" w:hAnsi="Arial" w:cs="Arial"/>
                <w:sz w:val="24"/>
                <w:szCs w:val="24"/>
              </w:rPr>
            </w:pPr>
            <w:r w:rsidRPr="00BA4D95">
              <w:rPr>
                <w:rFonts w:ascii="Arial" w:hAnsi="Arial" w:cs="Arial"/>
                <w:sz w:val="24"/>
                <w:szCs w:val="24"/>
              </w:rPr>
              <w:t xml:space="preserve">L’ispezione visiva delle superfici accessibili di componenti e giunti. Gli ispettori dovrebbero essere qualificati e avere familiarità con i dettagli costruttivi e i possibili siti di inizio delle cricche. Si dovrebbero registrare annotazioni e renderle disponibili a richiesta del progettista. Ogni altro difetto o indicazione deve essere registrato immediatamente e si deve effettuare una ulteriore ispezione con metodi non distruttivi (MND) di verifica. Se la cricca è confermata, si dovrà pianificare l’ispezione di tutto il manufatto in acciaio per assicurarsi che gli altri componenti siano esenti da cricche. </w:t>
            </w:r>
          </w:p>
        </w:tc>
      </w:tr>
      <w:tr w:rsidR="00083C5D" w:rsidRPr="00DC4E4B" w:rsidTr="00083C5D">
        <w:trPr>
          <w:trHeight w:val="1102"/>
        </w:trPr>
        <w:tc>
          <w:tcPr>
            <w:tcW w:w="3055" w:type="dxa"/>
          </w:tcPr>
          <w:p w:rsidR="00083C5D" w:rsidRPr="00BA4D95" w:rsidRDefault="00083C5D" w:rsidP="00083C5D">
            <w:pPr>
              <w:jc w:val="both"/>
              <w:rPr>
                <w:rFonts w:ascii="Arial" w:hAnsi="Arial" w:cs="Arial"/>
                <w:sz w:val="24"/>
                <w:szCs w:val="24"/>
              </w:rPr>
            </w:pPr>
            <w:r w:rsidRPr="00BA4D95">
              <w:rPr>
                <w:rFonts w:ascii="Arial" w:hAnsi="Arial" w:cs="Arial"/>
                <w:sz w:val="24"/>
                <w:szCs w:val="24"/>
              </w:rPr>
              <w:t>Livello 2</w:t>
            </w:r>
          </w:p>
        </w:tc>
        <w:tc>
          <w:tcPr>
            <w:tcW w:w="6111" w:type="dxa"/>
          </w:tcPr>
          <w:p w:rsidR="00083C5D" w:rsidRPr="00BA4D95" w:rsidRDefault="00083C5D" w:rsidP="00083C5D">
            <w:pPr>
              <w:jc w:val="both"/>
              <w:rPr>
                <w:rFonts w:ascii="Arial" w:hAnsi="Arial" w:cs="Arial"/>
                <w:sz w:val="24"/>
                <w:szCs w:val="24"/>
              </w:rPr>
            </w:pPr>
            <w:r w:rsidRPr="00BA4D95">
              <w:rPr>
                <w:rFonts w:ascii="Arial" w:hAnsi="Arial" w:cs="Arial"/>
                <w:sz w:val="24"/>
                <w:szCs w:val="24"/>
              </w:rPr>
              <w:t>Test non distruttivi (MND) generalmente nelle aree dove sono stati rilevati difetti attraverso l’ispezione visiva od altre aree identificate dal progettista sia nelle specifiche di progetto che nelle annotazioni sui disegni.</w:t>
            </w:r>
          </w:p>
        </w:tc>
      </w:tr>
      <w:tr w:rsidR="00083C5D" w:rsidRPr="00DC4E4B" w:rsidTr="00083C5D">
        <w:tc>
          <w:tcPr>
            <w:tcW w:w="3055" w:type="dxa"/>
          </w:tcPr>
          <w:p w:rsidR="00083C5D" w:rsidRPr="00BA4D95" w:rsidRDefault="00083C5D" w:rsidP="00083C5D">
            <w:pPr>
              <w:jc w:val="both"/>
              <w:rPr>
                <w:rFonts w:ascii="Arial" w:hAnsi="Arial" w:cs="Arial"/>
                <w:sz w:val="24"/>
                <w:szCs w:val="24"/>
              </w:rPr>
            </w:pPr>
            <w:r w:rsidRPr="00BA4D95">
              <w:rPr>
                <w:rFonts w:ascii="Arial" w:hAnsi="Arial" w:cs="Arial"/>
                <w:sz w:val="24"/>
                <w:szCs w:val="24"/>
              </w:rPr>
              <w:t>Livello 3</w:t>
            </w:r>
          </w:p>
        </w:tc>
        <w:tc>
          <w:tcPr>
            <w:tcW w:w="6111" w:type="dxa"/>
          </w:tcPr>
          <w:p w:rsidR="00083C5D" w:rsidRPr="00BA4D95" w:rsidRDefault="00083C5D" w:rsidP="00083C5D">
            <w:pPr>
              <w:jc w:val="both"/>
              <w:rPr>
                <w:rFonts w:ascii="Arial" w:hAnsi="Arial" w:cs="Arial"/>
                <w:sz w:val="24"/>
                <w:szCs w:val="24"/>
              </w:rPr>
            </w:pPr>
            <w:r w:rsidRPr="00BA4D95">
              <w:rPr>
                <w:rFonts w:ascii="Arial" w:hAnsi="Arial" w:cs="Arial"/>
                <w:sz w:val="24"/>
                <w:szCs w:val="24"/>
              </w:rPr>
              <w:t>Applicazione sistematica delle prove non distruttive (MND) per le aree identificate dal progettista o nelle specifiche di progetto o nelle annotazioni sui disegni.</w:t>
            </w:r>
          </w:p>
        </w:tc>
      </w:tr>
    </w:tbl>
    <w:p w:rsidR="00D9403B" w:rsidRDefault="00D9403B" w:rsidP="001A224A">
      <w:pPr>
        <w:spacing w:line="240" w:lineRule="auto"/>
        <w:jc w:val="both"/>
        <w:rPr>
          <w:rFonts w:ascii="Arial" w:hAnsi="Arial" w:cs="Arial"/>
          <w:sz w:val="24"/>
          <w:szCs w:val="24"/>
          <w:lang w:eastAsia="it-IT"/>
        </w:rPr>
      </w:pPr>
    </w:p>
    <w:p w:rsidR="00D9403B" w:rsidRDefault="00D9403B">
      <w:pPr>
        <w:spacing w:after="0" w:line="240" w:lineRule="auto"/>
        <w:rPr>
          <w:rFonts w:ascii="Arial" w:hAnsi="Arial" w:cs="Arial"/>
          <w:sz w:val="24"/>
          <w:szCs w:val="24"/>
          <w:lang w:eastAsia="it-IT"/>
        </w:rPr>
      </w:pPr>
      <w:r>
        <w:rPr>
          <w:rFonts w:ascii="Arial" w:hAnsi="Arial" w:cs="Arial"/>
          <w:sz w:val="24"/>
          <w:szCs w:val="24"/>
          <w:lang w:eastAsia="it-IT"/>
        </w:rPr>
        <w:br w:type="page"/>
      </w:r>
    </w:p>
    <w:p w:rsidR="001A224A" w:rsidRPr="006E10C4" w:rsidRDefault="00E058DA" w:rsidP="001A224A">
      <w:pPr>
        <w:spacing w:line="240" w:lineRule="auto"/>
        <w:jc w:val="both"/>
        <w:rPr>
          <w:rFonts w:ascii="Arial" w:hAnsi="Arial" w:cs="Arial"/>
          <w:sz w:val="24"/>
          <w:szCs w:val="24"/>
          <w:lang w:eastAsia="it-IT"/>
        </w:rPr>
      </w:pPr>
      <w:r>
        <w:rPr>
          <w:rFonts w:ascii="Arial" w:hAnsi="Arial" w:cs="Arial"/>
          <w:noProof/>
          <w:sz w:val="24"/>
          <w:szCs w:val="24"/>
          <w:lang w:eastAsia="it-IT"/>
        </w:rPr>
        <w:lastRenderedPageBreak/>
        <w:pict>
          <v:shapetype id="_x0000_t202" coordsize="21600,21600" o:spt="202" path="m,l,21600r21600,l21600,xe">
            <v:stroke joinstyle="miter"/>
            <v:path gradientshapeok="t" o:connecttype="rect"/>
          </v:shapetype>
          <v:shape id="_x0000_s1026" type="#_x0000_t202" style="position:absolute;left:0;text-align:left;margin-left:15.3pt;margin-top:451.65pt;width:214.9pt;height:30.75pt;z-index:251658240" fillcolor="white [3212]" stroked="f">
            <v:textbox>
              <w:txbxContent>
                <w:p w:rsidR="00EC703C" w:rsidRPr="00FE7E97" w:rsidRDefault="00EC703C" w:rsidP="00FE7E97">
                  <w:pPr>
                    <w:spacing w:after="0" w:line="240" w:lineRule="auto"/>
                    <w:rPr>
                      <w:rFonts w:ascii="Arial" w:hAnsi="Arial" w:cs="Arial"/>
                      <w:sz w:val="24"/>
                      <w:szCs w:val="24"/>
                    </w:rPr>
                  </w:pPr>
                  <w:r w:rsidRPr="00FE7E97">
                    <w:rPr>
                      <w:rFonts w:ascii="Arial" w:hAnsi="Arial" w:cs="Arial"/>
                      <w:sz w:val="24"/>
                      <w:szCs w:val="24"/>
                    </w:rPr>
                    <w:t>Figura B3</w:t>
                  </w:r>
                </w:p>
                <w:p w:rsidR="00EC703C" w:rsidRDefault="00EC703C" w:rsidP="00FE7E97">
                  <w:pPr>
                    <w:spacing w:after="0" w:line="240" w:lineRule="auto"/>
                  </w:pPr>
                </w:p>
                <w:p w:rsidR="00EC703C" w:rsidRDefault="00EC703C" w:rsidP="00FE7E97">
                  <w:pPr>
                    <w:spacing w:after="0" w:line="240" w:lineRule="auto"/>
                  </w:pPr>
                </w:p>
              </w:txbxContent>
            </v:textbox>
          </v:shape>
        </w:pict>
      </w:r>
      <w:r w:rsidR="00D9403B">
        <w:rPr>
          <w:rFonts w:ascii="Arial" w:hAnsi="Arial" w:cs="Arial"/>
          <w:noProof/>
          <w:sz w:val="24"/>
          <w:szCs w:val="24"/>
          <w:lang w:eastAsia="it-IT"/>
        </w:rPr>
        <w:drawing>
          <wp:inline distT="0" distB="0" distL="0" distR="0">
            <wp:extent cx="6288649" cy="844867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291584" cy="8452617"/>
                    </a:xfrm>
                    <a:prstGeom prst="rect">
                      <a:avLst/>
                    </a:prstGeom>
                    <a:noFill/>
                    <a:ln w="9525">
                      <a:noFill/>
                      <a:miter lim="800000"/>
                      <a:headEnd/>
                      <a:tailEnd/>
                    </a:ln>
                  </pic:spPr>
                </pic:pic>
              </a:graphicData>
            </a:graphic>
          </wp:inline>
        </w:drawing>
      </w:r>
    </w:p>
    <w:p w:rsidR="001A224A" w:rsidRPr="006E10C4" w:rsidRDefault="00E65FF9" w:rsidP="001A224A">
      <w:pPr>
        <w:spacing w:line="240" w:lineRule="auto"/>
        <w:jc w:val="both"/>
        <w:rPr>
          <w:rFonts w:ascii="Arial" w:hAnsi="Arial" w:cs="Arial"/>
          <w:b/>
          <w:sz w:val="24"/>
          <w:szCs w:val="24"/>
          <w:lang w:eastAsia="it-IT"/>
        </w:rPr>
      </w:pPr>
      <w:r w:rsidRPr="00E65FF9">
        <w:rPr>
          <w:rFonts w:ascii="Arial" w:hAnsi="Arial" w:cs="Arial"/>
          <w:b/>
          <w:color w:val="000000" w:themeColor="text1"/>
          <w:sz w:val="24"/>
          <w:szCs w:val="24"/>
          <w:lang w:eastAsia="it-IT"/>
        </w:rPr>
        <w:lastRenderedPageBreak/>
        <w:t>6.</w:t>
      </w:r>
      <w:r w:rsidR="002520DA" w:rsidRPr="00E65FF9">
        <w:rPr>
          <w:rFonts w:ascii="Arial" w:hAnsi="Arial" w:cs="Arial"/>
          <w:b/>
          <w:color w:val="000000" w:themeColor="text1"/>
          <w:sz w:val="24"/>
          <w:szCs w:val="24"/>
          <w:lang w:eastAsia="it-IT"/>
        </w:rPr>
        <w:t>2</w:t>
      </w:r>
      <w:r w:rsidR="002520DA" w:rsidRPr="006E10C4">
        <w:rPr>
          <w:rFonts w:ascii="Arial" w:hAnsi="Arial" w:cs="Arial"/>
          <w:b/>
          <w:sz w:val="24"/>
          <w:szCs w:val="24"/>
          <w:lang w:eastAsia="it-IT"/>
        </w:rPr>
        <w:t xml:space="preserve"> Requisiti di gestione ambientale e della sicurezza</w:t>
      </w:r>
    </w:p>
    <w:p w:rsidR="002F6CA1" w:rsidRPr="006E10C4" w:rsidRDefault="002520DA" w:rsidP="002F6CA1">
      <w:pPr>
        <w:autoSpaceDE w:val="0"/>
        <w:autoSpaceDN w:val="0"/>
        <w:adjustRightInd w:val="0"/>
        <w:spacing w:after="0" w:line="240" w:lineRule="auto"/>
        <w:jc w:val="both"/>
        <w:rPr>
          <w:rFonts w:ascii="Arial" w:hAnsi="Arial" w:cs="Arial"/>
          <w:sz w:val="24"/>
          <w:szCs w:val="24"/>
          <w:lang w:eastAsia="it-IT"/>
        </w:rPr>
      </w:pPr>
      <w:r w:rsidRPr="006E10C4">
        <w:rPr>
          <w:rFonts w:ascii="Arial" w:hAnsi="Arial" w:cs="Arial"/>
          <w:sz w:val="24"/>
          <w:szCs w:val="24"/>
          <w:lang w:eastAsia="it-IT"/>
        </w:rPr>
        <w:t>L’Azienda aderente al marchio d</w:t>
      </w:r>
      <w:r w:rsidR="00D57269" w:rsidRPr="006E10C4">
        <w:rPr>
          <w:rFonts w:ascii="Arial" w:hAnsi="Arial" w:cs="Arial"/>
          <w:sz w:val="24"/>
          <w:szCs w:val="24"/>
          <w:lang w:eastAsia="it-IT"/>
        </w:rPr>
        <w:t>eve</w:t>
      </w:r>
      <w:r w:rsidRPr="006E10C4">
        <w:rPr>
          <w:rFonts w:ascii="Arial" w:hAnsi="Arial" w:cs="Arial"/>
          <w:sz w:val="24"/>
          <w:szCs w:val="24"/>
          <w:lang w:eastAsia="it-IT"/>
        </w:rPr>
        <w:t xml:space="preserve"> adottare procedure per il rispetto dell’ambiente e della sicurezza dei lavoratori e fornire informazioni </w:t>
      </w:r>
      <w:r w:rsidR="00D57269" w:rsidRPr="006E10C4">
        <w:rPr>
          <w:rFonts w:ascii="Arial" w:hAnsi="Arial" w:cs="Arial"/>
          <w:sz w:val="24"/>
          <w:szCs w:val="24"/>
          <w:lang w:eastAsia="it-IT"/>
        </w:rPr>
        <w:t>circa la loro gestione. Di seguito si forniscono le check list corrispondenti ai requisiti richiesti per l’adesione al marchio</w:t>
      </w:r>
      <w:r w:rsidR="002F6CA1" w:rsidRPr="006E10C4">
        <w:rPr>
          <w:rFonts w:ascii="Arial" w:hAnsi="Arial" w:cs="Arial"/>
          <w:sz w:val="24"/>
          <w:szCs w:val="24"/>
          <w:lang w:eastAsia="it-IT"/>
        </w:rPr>
        <w:t xml:space="preserve"> sottoforma di questionari a risposta obbligatoria</w:t>
      </w:r>
      <w:r w:rsidR="00D57269" w:rsidRPr="006E10C4">
        <w:rPr>
          <w:rFonts w:ascii="Arial" w:hAnsi="Arial" w:cs="Arial"/>
          <w:sz w:val="24"/>
          <w:szCs w:val="24"/>
          <w:lang w:eastAsia="it-IT"/>
        </w:rPr>
        <w:t>.</w:t>
      </w:r>
      <w:r w:rsidR="002F6CA1" w:rsidRPr="006E10C4">
        <w:rPr>
          <w:rFonts w:ascii="Arial" w:hAnsi="Arial" w:cs="Arial"/>
          <w:sz w:val="24"/>
          <w:szCs w:val="24"/>
          <w:lang w:eastAsia="it-IT"/>
        </w:rPr>
        <w:t xml:space="preserve"> La valutazione si basa sulla conformità delle risposte ricevute ai requisiti richiesti dalle normative e regolamenti vigenti in materia</w:t>
      </w:r>
      <w:r w:rsidR="00FB46C4" w:rsidRPr="006E10C4">
        <w:rPr>
          <w:rFonts w:ascii="Arial" w:hAnsi="Arial" w:cs="Arial"/>
          <w:sz w:val="24"/>
          <w:szCs w:val="24"/>
          <w:lang w:eastAsia="it-IT"/>
        </w:rPr>
        <w:t xml:space="preserve"> ambientale e della sicurezza dei lavoratori</w:t>
      </w:r>
      <w:r w:rsidR="002F6CA1" w:rsidRPr="006E10C4">
        <w:rPr>
          <w:rFonts w:ascii="Arial" w:hAnsi="Arial" w:cs="Arial"/>
          <w:sz w:val="24"/>
          <w:szCs w:val="24"/>
          <w:lang w:eastAsia="it-IT"/>
        </w:rPr>
        <w:t xml:space="preserve">.   </w:t>
      </w:r>
    </w:p>
    <w:p w:rsidR="002F6CA1" w:rsidRPr="006E10C4" w:rsidRDefault="002F6CA1" w:rsidP="001A224A">
      <w:pPr>
        <w:spacing w:line="240" w:lineRule="auto"/>
        <w:jc w:val="both"/>
        <w:rPr>
          <w:rFonts w:ascii="Arial" w:hAnsi="Arial" w:cs="Arial"/>
          <w:sz w:val="24"/>
          <w:szCs w:val="24"/>
          <w:lang w:eastAsia="it-IT"/>
        </w:rPr>
      </w:pPr>
    </w:p>
    <w:p w:rsidR="002F6CA1" w:rsidRPr="006E10C4" w:rsidRDefault="00D57269" w:rsidP="001A224A">
      <w:pPr>
        <w:spacing w:line="240" w:lineRule="auto"/>
        <w:jc w:val="both"/>
        <w:rPr>
          <w:rFonts w:ascii="Arial" w:hAnsi="Arial" w:cs="Arial"/>
          <w:sz w:val="24"/>
          <w:szCs w:val="24"/>
          <w:lang w:eastAsia="it-IT"/>
        </w:rPr>
      </w:pPr>
      <w:r w:rsidRPr="006E10C4">
        <w:rPr>
          <w:rFonts w:ascii="Arial" w:hAnsi="Arial" w:cs="Arial"/>
          <w:sz w:val="24"/>
          <w:szCs w:val="24"/>
          <w:lang w:eastAsia="it-IT"/>
        </w:rPr>
        <w:t>Per le Aziende che dovessero essere in possesso di certificazione in regolare corso di validità secondo gli schemi di gestione ambientale ISO 14000 o EMAS e gli schemi di gestione della sicurezza basati su OHSAS 18000, ISO 45000 o le linee guida INAIL, si presume che i requisiti richiesti siano soddisfatti con l’esenzione della verifica delle check list</w:t>
      </w:r>
      <w:r w:rsidR="00BA4D95">
        <w:rPr>
          <w:rFonts w:ascii="Arial" w:hAnsi="Arial" w:cs="Arial"/>
          <w:sz w:val="24"/>
          <w:szCs w:val="24"/>
          <w:lang w:eastAsia="it-IT"/>
        </w:rPr>
        <w:t xml:space="preserve"> a e b</w:t>
      </w:r>
      <w:r w:rsidRPr="006E10C4">
        <w:rPr>
          <w:rFonts w:ascii="Arial" w:hAnsi="Arial" w:cs="Arial"/>
          <w:sz w:val="24"/>
          <w:szCs w:val="24"/>
          <w:lang w:eastAsia="it-IT"/>
        </w:rPr>
        <w:t>.</w:t>
      </w:r>
      <w:r w:rsidR="009251C9">
        <w:rPr>
          <w:rFonts w:ascii="Arial" w:hAnsi="Arial" w:cs="Arial"/>
          <w:sz w:val="24"/>
          <w:szCs w:val="24"/>
          <w:lang w:eastAsia="it-IT"/>
        </w:rPr>
        <w:t xml:space="preserve"> In ogni caso, le aziende aderenti dovranno esibire per ogni certificazione il rapporto dell’ultima verifica effettuata.</w:t>
      </w:r>
    </w:p>
    <w:p w:rsidR="00A54C6F" w:rsidRPr="006E10C4" w:rsidRDefault="00D57269" w:rsidP="00087310">
      <w:pPr>
        <w:pStyle w:val="Paragrafoelenco"/>
        <w:numPr>
          <w:ilvl w:val="0"/>
          <w:numId w:val="9"/>
        </w:numPr>
        <w:spacing w:line="240" w:lineRule="auto"/>
        <w:ind w:left="0" w:firstLine="567"/>
        <w:jc w:val="both"/>
        <w:rPr>
          <w:rFonts w:ascii="Arial" w:hAnsi="Arial" w:cs="Arial"/>
          <w:b/>
          <w:sz w:val="24"/>
          <w:szCs w:val="24"/>
          <w:lang w:eastAsia="it-IT"/>
        </w:rPr>
      </w:pPr>
      <w:r w:rsidRPr="006E10C4">
        <w:rPr>
          <w:rFonts w:ascii="Arial" w:hAnsi="Arial" w:cs="Arial"/>
          <w:b/>
          <w:sz w:val="24"/>
          <w:szCs w:val="24"/>
          <w:lang w:eastAsia="it-IT"/>
        </w:rPr>
        <w:t>Check List per la gestione ambientale</w:t>
      </w:r>
    </w:p>
    <w:p w:rsidR="00A54C6F" w:rsidRPr="006E10C4" w:rsidRDefault="00A54C6F" w:rsidP="00A54C6F">
      <w:pPr>
        <w:pStyle w:val="Paragrafoelenco"/>
        <w:spacing w:line="240" w:lineRule="auto"/>
        <w:jc w:val="both"/>
        <w:rPr>
          <w:rFonts w:ascii="Arial" w:hAnsi="Arial" w:cs="Arial"/>
          <w:b/>
          <w:sz w:val="24"/>
          <w:szCs w:val="24"/>
          <w:lang w:eastAsia="it-IT"/>
        </w:rPr>
      </w:pPr>
    </w:p>
    <w:p w:rsidR="00A54C6F" w:rsidRPr="006E10C4" w:rsidRDefault="00A54C6F" w:rsidP="00A54C6F">
      <w:pPr>
        <w:pStyle w:val="Paragrafoelenco"/>
        <w:spacing w:line="240" w:lineRule="auto"/>
        <w:ind w:left="0"/>
        <w:jc w:val="both"/>
        <w:rPr>
          <w:rFonts w:ascii="Arial" w:hAnsi="Arial" w:cs="Arial"/>
          <w:sz w:val="24"/>
          <w:szCs w:val="24"/>
          <w:lang w:eastAsia="it-IT"/>
        </w:rPr>
      </w:pPr>
      <w:r w:rsidRPr="006E10C4">
        <w:rPr>
          <w:rFonts w:ascii="Arial" w:hAnsi="Arial" w:cs="Arial"/>
          <w:sz w:val="24"/>
          <w:szCs w:val="24"/>
          <w:lang w:eastAsia="it-IT"/>
        </w:rPr>
        <w:t>Informazioni da corrispondere</w:t>
      </w:r>
    </w:p>
    <w:p w:rsidR="00A54C6F" w:rsidRPr="006E10C4" w:rsidRDefault="00A54C6F" w:rsidP="00087310">
      <w:pPr>
        <w:pStyle w:val="Intestazione"/>
        <w:keepLines/>
        <w:numPr>
          <w:ilvl w:val="0"/>
          <w:numId w:val="16"/>
        </w:numPr>
        <w:tabs>
          <w:tab w:val="clear" w:pos="4819"/>
          <w:tab w:val="clear" w:pos="9638"/>
        </w:tabs>
        <w:spacing w:line="360" w:lineRule="auto"/>
        <w:jc w:val="both"/>
        <w:rPr>
          <w:rFonts w:ascii="Arial" w:hAnsi="Arial" w:cs="Arial"/>
          <w:b/>
        </w:rPr>
      </w:pPr>
      <w:r w:rsidRPr="006E10C4">
        <w:rPr>
          <w:rFonts w:ascii="Arial" w:hAnsi="Arial" w:cs="Arial"/>
          <w:b/>
        </w:rPr>
        <w:t>Emissioni in atmosfera</w:t>
      </w:r>
    </w:p>
    <w:p w:rsidR="00A54C6F" w:rsidRPr="006E10C4" w:rsidRDefault="00A54C6F" w:rsidP="00306851">
      <w:pPr>
        <w:pStyle w:val="Intestazione"/>
        <w:tabs>
          <w:tab w:val="clear" w:pos="4819"/>
          <w:tab w:val="clear" w:pos="9638"/>
          <w:tab w:val="left" w:pos="7797"/>
        </w:tabs>
        <w:ind w:firstLine="567"/>
        <w:rPr>
          <w:rFonts w:ascii="Arial" w:hAnsi="Arial" w:cs="Arial"/>
        </w:rPr>
      </w:pPr>
      <w:r w:rsidRPr="006E10C4">
        <w:rPr>
          <w:rFonts w:ascii="Arial" w:hAnsi="Arial" w:cs="Arial"/>
        </w:rPr>
        <w:t>Vi sono emission</w:t>
      </w:r>
      <w:r w:rsidR="00306851" w:rsidRPr="006E10C4">
        <w:rPr>
          <w:rFonts w:ascii="Arial" w:hAnsi="Arial" w:cs="Arial"/>
        </w:rPr>
        <w:t>i in atmosfera?</w:t>
      </w:r>
      <w:r w:rsidR="00306851" w:rsidRPr="006E10C4">
        <w:rPr>
          <w:rFonts w:ascii="Arial" w:hAnsi="Arial" w:cs="Arial"/>
        </w:rPr>
        <w:tab/>
      </w:r>
      <w:r w:rsidR="00087310" w:rsidRPr="006E10C4">
        <w:rPr>
          <w:rFonts w:ascii="Arial" w:hAnsi="Arial" w:cs="Arial"/>
        </w:rPr>
        <w:t xml:space="preserve">SI </w:t>
      </w:r>
      <w:r w:rsidR="00087310" w:rsidRPr="006E10C4">
        <w:rPr>
          <w:rFonts w:ascii="Arial" w:hAnsi="Arial" w:cs="Arial"/>
        </w:rPr>
        <w:sym w:font="Wingdings" w:char="F06F"/>
      </w:r>
      <w:r w:rsidR="00087310" w:rsidRPr="006E10C4">
        <w:rPr>
          <w:rFonts w:ascii="Arial" w:hAnsi="Arial" w:cs="Arial"/>
        </w:rPr>
        <w:t xml:space="preserve">  NO </w:t>
      </w:r>
      <w:r w:rsidR="00087310" w:rsidRPr="006E10C4">
        <w:rPr>
          <w:rFonts w:ascii="Arial" w:hAnsi="Arial" w:cs="Arial"/>
        </w:rPr>
        <w:sym w:font="Wingdings" w:char="F06F"/>
      </w:r>
    </w:p>
    <w:p w:rsidR="00A54C6F" w:rsidRPr="006E10C4" w:rsidRDefault="00A54C6F" w:rsidP="00087310">
      <w:pPr>
        <w:pStyle w:val="Intestazione"/>
        <w:tabs>
          <w:tab w:val="clear" w:pos="4819"/>
          <w:tab w:val="clear" w:pos="9638"/>
        </w:tabs>
        <w:rPr>
          <w:rFonts w:ascii="Arial" w:hAnsi="Arial" w:cs="Arial"/>
        </w:rPr>
      </w:pP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1.2 Fase del ciclo / attività / servizio genera una emissione in atmosfera</w:t>
      </w:r>
      <w:r w:rsidRPr="006E10C4">
        <w:rPr>
          <w:rFonts w:ascii="Arial" w:hAnsi="Arial" w:cs="Arial"/>
        </w:rPr>
        <w:tab/>
      </w:r>
    </w:p>
    <w:p w:rsidR="00087310" w:rsidRPr="006E10C4" w:rsidRDefault="00306851" w:rsidP="00087310">
      <w:pPr>
        <w:pStyle w:val="Intestazione"/>
        <w:tabs>
          <w:tab w:val="clear" w:pos="4819"/>
          <w:tab w:val="clear" w:pos="9638"/>
        </w:tabs>
        <w:ind w:firstLine="567"/>
        <w:rPr>
          <w:rFonts w:ascii="Arial" w:hAnsi="Arial" w:cs="Arial"/>
        </w:rPr>
      </w:pPr>
      <w:r w:rsidRPr="006E10C4">
        <w:rPr>
          <w:rFonts w:ascii="Arial" w:hAnsi="Arial" w:cs="Arial"/>
        </w:rPr>
        <w:t>Combustione</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00087310" w:rsidRPr="006E10C4">
        <w:rPr>
          <w:rFonts w:ascii="Arial" w:hAnsi="Arial" w:cs="Arial"/>
        </w:rPr>
        <w:t xml:space="preserve">SI </w:t>
      </w:r>
      <w:r w:rsidR="00087310" w:rsidRPr="006E10C4">
        <w:rPr>
          <w:rFonts w:ascii="Arial" w:hAnsi="Arial" w:cs="Arial"/>
        </w:rPr>
        <w:sym w:font="Wingdings" w:char="F06F"/>
      </w:r>
      <w:r w:rsidR="00087310" w:rsidRPr="006E10C4">
        <w:rPr>
          <w:rFonts w:ascii="Arial" w:hAnsi="Arial" w:cs="Arial"/>
        </w:rPr>
        <w:t xml:space="preserve">  NO </w:t>
      </w:r>
      <w:r w:rsidR="00087310" w:rsidRPr="006E10C4">
        <w:rPr>
          <w:rFonts w:ascii="Arial" w:hAnsi="Arial" w:cs="Arial"/>
        </w:rPr>
        <w:sym w:font="Wingdings" w:char="F06F"/>
      </w:r>
    </w:p>
    <w:p w:rsidR="00A54C6F" w:rsidRPr="006E10C4" w:rsidRDefault="00306851" w:rsidP="00087310">
      <w:pPr>
        <w:pStyle w:val="Intestazione"/>
        <w:tabs>
          <w:tab w:val="clear" w:pos="4819"/>
          <w:tab w:val="clear" w:pos="9638"/>
        </w:tabs>
        <w:ind w:firstLine="567"/>
        <w:rPr>
          <w:rFonts w:ascii="Arial" w:hAnsi="Arial" w:cs="Arial"/>
        </w:rPr>
      </w:pPr>
      <w:r w:rsidRPr="006E10C4">
        <w:rPr>
          <w:rFonts w:ascii="Arial" w:hAnsi="Arial" w:cs="Arial"/>
        </w:rPr>
        <w:t>Fase del ciclo produttivo</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00087310" w:rsidRPr="006E10C4">
        <w:rPr>
          <w:rFonts w:ascii="Arial" w:hAnsi="Arial" w:cs="Arial"/>
        </w:rPr>
        <w:t xml:space="preserve">SI </w:t>
      </w:r>
      <w:r w:rsidR="00087310" w:rsidRPr="006E10C4">
        <w:rPr>
          <w:rFonts w:ascii="Arial" w:hAnsi="Arial" w:cs="Arial"/>
        </w:rPr>
        <w:sym w:font="Wingdings" w:char="F06F"/>
      </w:r>
      <w:r w:rsidR="00087310" w:rsidRPr="006E10C4">
        <w:rPr>
          <w:rFonts w:ascii="Arial" w:hAnsi="Arial" w:cs="Arial"/>
        </w:rPr>
        <w:t xml:space="preserve">  NO </w:t>
      </w:r>
      <w:r w:rsidR="00087310" w:rsidRPr="006E10C4">
        <w:rPr>
          <w:rFonts w:ascii="Arial" w:hAnsi="Arial" w:cs="Arial"/>
        </w:rPr>
        <w:sym w:font="Wingdings" w:char="F06F"/>
      </w: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 xml:space="preserve">Se </w:t>
      </w:r>
      <w:r w:rsidR="00073AAC" w:rsidRPr="006E10C4">
        <w:rPr>
          <w:rFonts w:ascii="Arial" w:hAnsi="Arial" w:cs="Arial"/>
        </w:rPr>
        <w:t>s</w:t>
      </w:r>
      <w:r w:rsidRPr="006E10C4">
        <w:rPr>
          <w:rFonts w:ascii="Arial" w:hAnsi="Arial" w:cs="Arial"/>
        </w:rPr>
        <w:t xml:space="preserve">i specificare da quali fase del ciclo provengono le emissioni </w:t>
      </w:r>
    </w:p>
    <w:p w:rsidR="00A54C6F" w:rsidRPr="006E10C4" w:rsidRDefault="00087310" w:rsidP="00087310">
      <w:pPr>
        <w:pStyle w:val="Intestazione"/>
        <w:tabs>
          <w:tab w:val="clear" w:pos="4819"/>
          <w:tab w:val="clear" w:pos="9638"/>
        </w:tabs>
        <w:rPr>
          <w:rFonts w:ascii="Arial" w:hAnsi="Arial" w:cs="Arial"/>
        </w:rPr>
      </w:pPr>
      <w:r w:rsidRPr="006E10C4">
        <w:rPr>
          <w:rFonts w:ascii="Arial" w:hAnsi="Arial" w:cs="Arial"/>
        </w:rPr>
        <w:t xml:space="preserve">          </w:t>
      </w:r>
      <w:r w:rsidR="00A54C6F" w:rsidRPr="006E10C4">
        <w:rPr>
          <w:rFonts w:ascii="Arial" w:hAnsi="Arial" w:cs="Arial"/>
        </w:rPr>
        <w:t>__________________________________________________________________</w:t>
      </w:r>
    </w:p>
    <w:p w:rsidR="00A54C6F" w:rsidRPr="006E10C4" w:rsidRDefault="00A54C6F" w:rsidP="00087310">
      <w:pPr>
        <w:pStyle w:val="Intestazione"/>
        <w:tabs>
          <w:tab w:val="clear" w:pos="4819"/>
          <w:tab w:val="clear" w:pos="9638"/>
        </w:tabs>
        <w:rPr>
          <w:rFonts w:ascii="Arial" w:hAnsi="Arial" w:cs="Arial"/>
        </w:rPr>
      </w:pPr>
      <w:r w:rsidRPr="006E10C4">
        <w:rPr>
          <w:rFonts w:ascii="Arial" w:hAnsi="Arial" w:cs="Arial"/>
        </w:rPr>
        <w:t xml:space="preserve">                                                                        </w:t>
      </w:r>
    </w:p>
    <w:p w:rsidR="00A54C6F" w:rsidRPr="006E10C4" w:rsidRDefault="00A54C6F" w:rsidP="00087310">
      <w:pPr>
        <w:pStyle w:val="Intestazione"/>
        <w:tabs>
          <w:tab w:val="clear" w:pos="4819"/>
          <w:tab w:val="clear" w:pos="9638"/>
        </w:tabs>
        <w:ind w:firstLine="567"/>
        <w:rPr>
          <w:rFonts w:ascii="Arial" w:hAnsi="Arial" w:cs="Arial"/>
          <w:szCs w:val="24"/>
        </w:rPr>
      </w:pPr>
      <w:r w:rsidRPr="006E10C4">
        <w:rPr>
          <w:rFonts w:ascii="Arial" w:hAnsi="Arial" w:cs="Arial"/>
          <w:szCs w:val="24"/>
        </w:rPr>
        <w:t>Altro (Specificare)</w:t>
      </w:r>
    </w:p>
    <w:p w:rsidR="00087310" w:rsidRPr="006E10C4" w:rsidRDefault="00087310" w:rsidP="00087310">
      <w:pPr>
        <w:pStyle w:val="Intestazione"/>
        <w:tabs>
          <w:tab w:val="clear" w:pos="4819"/>
          <w:tab w:val="clear" w:pos="9638"/>
        </w:tabs>
        <w:ind w:firstLine="567"/>
        <w:rPr>
          <w:rFonts w:ascii="Arial" w:hAnsi="Arial" w:cs="Arial"/>
          <w:szCs w:val="24"/>
        </w:rPr>
      </w:pPr>
      <w:r w:rsidRPr="006E10C4">
        <w:rPr>
          <w:rFonts w:ascii="Arial" w:hAnsi="Arial" w:cs="Arial"/>
          <w:szCs w:val="24"/>
        </w:rPr>
        <w:t>__________________________________________________________________</w:t>
      </w:r>
    </w:p>
    <w:p w:rsidR="00087310" w:rsidRPr="006E10C4" w:rsidRDefault="00087310"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1.3 Descrizione del tipo di emissione</w:t>
      </w:r>
    </w:p>
    <w:p w:rsidR="00A54C6F" w:rsidRPr="006E10C4" w:rsidRDefault="00A54C6F" w:rsidP="00087310">
      <w:pPr>
        <w:pStyle w:val="Intestazione"/>
        <w:tabs>
          <w:tab w:val="clear" w:pos="4819"/>
          <w:tab w:val="clear" w:pos="9638"/>
        </w:tabs>
        <w:rPr>
          <w:rFonts w:ascii="Arial" w:hAnsi="Arial" w:cs="Arial"/>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748"/>
        <w:gridCol w:w="872"/>
      </w:tblGrid>
      <w:tr w:rsidR="00A54C6F" w:rsidRPr="006E10C4" w:rsidTr="008C7FC9">
        <w:tc>
          <w:tcPr>
            <w:tcW w:w="2700" w:type="dxa"/>
          </w:tcPr>
          <w:p w:rsidR="00A54C6F" w:rsidRPr="006E10C4" w:rsidRDefault="00A54C6F" w:rsidP="00087310">
            <w:pPr>
              <w:pStyle w:val="Intestazione"/>
              <w:tabs>
                <w:tab w:val="clear" w:pos="4819"/>
                <w:tab w:val="clear" w:pos="9638"/>
              </w:tabs>
              <w:rPr>
                <w:rFonts w:ascii="Arial" w:hAnsi="Arial" w:cs="Arial"/>
                <w:lang w:eastAsia="it-IT"/>
              </w:rPr>
            </w:pPr>
            <w:r w:rsidRPr="006E10C4">
              <w:rPr>
                <w:rFonts w:ascii="Arial" w:hAnsi="Arial" w:cs="Arial"/>
                <w:lang w:eastAsia="it-IT"/>
              </w:rPr>
              <w:t>Emissioni all’esterno</w:t>
            </w:r>
          </w:p>
        </w:tc>
        <w:tc>
          <w:tcPr>
            <w:tcW w:w="748" w:type="dxa"/>
          </w:tcPr>
          <w:p w:rsidR="00A54C6F" w:rsidRPr="006E10C4" w:rsidRDefault="00A54C6F" w:rsidP="00087310">
            <w:pPr>
              <w:pStyle w:val="Intestazione"/>
              <w:tabs>
                <w:tab w:val="clear" w:pos="4819"/>
                <w:tab w:val="clear" w:pos="9638"/>
              </w:tabs>
              <w:rPr>
                <w:rFonts w:ascii="Arial" w:hAnsi="Arial" w:cs="Arial"/>
                <w:lang w:eastAsia="it-IT"/>
              </w:rPr>
            </w:pPr>
            <w:r w:rsidRPr="006E10C4">
              <w:rPr>
                <w:rFonts w:ascii="Arial" w:hAnsi="Arial" w:cs="Arial"/>
                <w:lang w:eastAsia="it-IT"/>
              </w:rPr>
              <w:t xml:space="preserve">SI </w:t>
            </w:r>
            <w:r w:rsidRPr="006E10C4">
              <w:rPr>
                <w:rFonts w:ascii="Arial" w:hAnsi="Arial" w:cs="Arial"/>
                <w:lang w:eastAsia="it-IT"/>
              </w:rPr>
              <w:sym w:font="Wingdings" w:char="F06F"/>
            </w:r>
          </w:p>
        </w:tc>
        <w:tc>
          <w:tcPr>
            <w:tcW w:w="872" w:type="dxa"/>
          </w:tcPr>
          <w:p w:rsidR="00A54C6F" w:rsidRPr="006E10C4" w:rsidRDefault="00A54C6F" w:rsidP="00087310">
            <w:pPr>
              <w:pStyle w:val="Intestazione"/>
              <w:tabs>
                <w:tab w:val="clear" w:pos="4819"/>
                <w:tab w:val="clear" w:pos="9638"/>
              </w:tabs>
              <w:rPr>
                <w:rFonts w:ascii="Arial" w:hAnsi="Arial" w:cs="Arial"/>
                <w:lang w:eastAsia="it-IT"/>
              </w:rPr>
            </w:pPr>
            <w:r w:rsidRPr="006E10C4">
              <w:rPr>
                <w:rFonts w:ascii="Arial" w:hAnsi="Arial" w:cs="Arial"/>
                <w:lang w:eastAsia="it-IT"/>
              </w:rPr>
              <w:t xml:space="preserve">NO </w:t>
            </w:r>
            <w:r w:rsidRPr="006E10C4">
              <w:rPr>
                <w:rFonts w:ascii="Arial" w:hAnsi="Arial" w:cs="Arial"/>
                <w:lang w:eastAsia="it-IT"/>
              </w:rPr>
              <w:sym w:font="Wingdings" w:char="F06F"/>
            </w:r>
          </w:p>
        </w:tc>
      </w:tr>
      <w:tr w:rsidR="00A54C6F" w:rsidRPr="006E10C4" w:rsidTr="008C7FC9">
        <w:tc>
          <w:tcPr>
            <w:tcW w:w="2700" w:type="dxa"/>
          </w:tcPr>
          <w:p w:rsidR="00A54C6F" w:rsidRPr="006E10C4" w:rsidRDefault="00A54C6F" w:rsidP="00087310">
            <w:pPr>
              <w:pStyle w:val="Intestazione"/>
              <w:tabs>
                <w:tab w:val="clear" w:pos="4819"/>
                <w:tab w:val="clear" w:pos="9638"/>
              </w:tabs>
              <w:rPr>
                <w:rFonts w:ascii="Arial" w:hAnsi="Arial" w:cs="Arial"/>
                <w:lang w:eastAsia="it-IT"/>
              </w:rPr>
            </w:pPr>
            <w:r w:rsidRPr="006E10C4">
              <w:rPr>
                <w:rFonts w:ascii="Arial" w:hAnsi="Arial" w:cs="Arial"/>
                <w:lang w:eastAsia="it-IT"/>
              </w:rPr>
              <w:t>Emissioni convogliate</w:t>
            </w:r>
          </w:p>
        </w:tc>
        <w:tc>
          <w:tcPr>
            <w:tcW w:w="748" w:type="dxa"/>
          </w:tcPr>
          <w:p w:rsidR="00A54C6F" w:rsidRPr="006E10C4" w:rsidRDefault="00A54C6F" w:rsidP="00087310">
            <w:pPr>
              <w:pStyle w:val="Intestazione"/>
              <w:tabs>
                <w:tab w:val="clear" w:pos="4819"/>
                <w:tab w:val="clear" w:pos="9638"/>
              </w:tabs>
              <w:rPr>
                <w:rFonts w:ascii="Arial" w:hAnsi="Arial" w:cs="Arial"/>
                <w:lang w:eastAsia="it-IT"/>
              </w:rPr>
            </w:pPr>
            <w:r w:rsidRPr="006E10C4">
              <w:rPr>
                <w:rFonts w:ascii="Arial" w:hAnsi="Arial" w:cs="Arial"/>
                <w:lang w:eastAsia="it-IT"/>
              </w:rPr>
              <w:t xml:space="preserve">SI </w:t>
            </w:r>
            <w:r w:rsidRPr="006E10C4">
              <w:rPr>
                <w:rFonts w:ascii="Arial" w:hAnsi="Arial" w:cs="Arial"/>
                <w:lang w:eastAsia="it-IT"/>
              </w:rPr>
              <w:sym w:font="Wingdings" w:char="F06F"/>
            </w:r>
          </w:p>
        </w:tc>
        <w:tc>
          <w:tcPr>
            <w:tcW w:w="872" w:type="dxa"/>
          </w:tcPr>
          <w:p w:rsidR="00A54C6F" w:rsidRPr="006E10C4" w:rsidRDefault="00A54C6F" w:rsidP="00087310">
            <w:pPr>
              <w:pStyle w:val="Intestazione"/>
              <w:tabs>
                <w:tab w:val="clear" w:pos="4819"/>
                <w:tab w:val="clear" w:pos="9638"/>
              </w:tabs>
              <w:rPr>
                <w:rFonts w:ascii="Arial" w:hAnsi="Arial" w:cs="Arial"/>
                <w:lang w:eastAsia="it-IT"/>
              </w:rPr>
            </w:pPr>
            <w:r w:rsidRPr="006E10C4">
              <w:rPr>
                <w:rFonts w:ascii="Arial" w:hAnsi="Arial" w:cs="Arial"/>
                <w:lang w:eastAsia="it-IT"/>
              </w:rPr>
              <w:t xml:space="preserve">NO </w:t>
            </w:r>
            <w:r w:rsidRPr="006E10C4">
              <w:rPr>
                <w:rFonts w:ascii="Arial" w:hAnsi="Arial" w:cs="Arial"/>
                <w:lang w:eastAsia="it-IT"/>
              </w:rPr>
              <w:sym w:font="Wingdings" w:char="F06F"/>
            </w:r>
          </w:p>
        </w:tc>
      </w:tr>
      <w:tr w:rsidR="00A54C6F" w:rsidRPr="006E10C4" w:rsidTr="008C7FC9">
        <w:tc>
          <w:tcPr>
            <w:tcW w:w="2700" w:type="dxa"/>
          </w:tcPr>
          <w:p w:rsidR="00A54C6F" w:rsidRPr="006E10C4" w:rsidRDefault="00A54C6F" w:rsidP="00087310">
            <w:pPr>
              <w:pStyle w:val="Intestazione"/>
              <w:tabs>
                <w:tab w:val="clear" w:pos="4819"/>
                <w:tab w:val="clear" w:pos="9638"/>
              </w:tabs>
              <w:rPr>
                <w:rFonts w:ascii="Arial" w:hAnsi="Arial" w:cs="Arial"/>
                <w:lang w:eastAsia="it-IT"/>
              </w:rPr>
            </w:pPr>
            <w:r w:rsidRPr="006E10C4">
              <w:rPr>
                <w:rFonts w:ascii="Arial" w:hAnsi="Arial" w:cs="Arial"/>
                <w:lang w:eastAsia="it-IT"/>
              </w:rPr>
              <w:t>Emissioni Diffuse</w:t>
            </w:r>
          </w:p>
        </w:tc>
        <w:tc>
          <w:tcPr>
            <w:tcW w:w="748" w:type="dxa"/>
          </w:tcPr>
          <w:p w:rsidR="00A54C6F" w:rsidRPr="006E10C4" w:rsidRDefault="00A54C6F" w:rsidP="00087310">
            <w:pPr>
              <w:pStyle w:val="Intestazione"/>
              <w:tabs>
                <w:tab w:val="clear" w:pos="4819"/>
                <w:tab w:val="clear" w:pos="9638"/>
              </w:tabs>
              <w:rPr>
                <w:rFonts w:ascii="Arial" w:hAnsi="Arial" w:cs="Arial"/>
                <w:lang w:eastAsia="it-IT"/>
              </w:rPr>
            </w:pPr>
            <w:r w:rsidRPr="006E10C4">
              <w:rPr>
                <w:rFonts w:ascii="Arial" w:hAnsi="Arial" w:cs="Arial"/>
                <w:lang w:eastAsia="it-IT"/>
              </w:rPr>
              <w:t xml:space="preserve">SI </w:t>
            </w:r>
            <w:r w:rsidRPr="006E10C4">
              <w:rPr>
                <w:rFonts w:ascii="Arial" w:hAnsi="Arial" w:cs="Arial"/>
                <w:lang w:eastAsia="it-IT"/>
              </w:rPr>
              <w:sym w:font="Wingdings" w:char="F06F"/>
            </w:r>
          </w:p>
        </w:tc>
        <w:tc>
          <w:tcPr>
            <w:tcW w:w="872" w:type="dxa"/>
          </w:tcPr>
          <w:p w:rsidR="00A54C6F" w:rsidRPr="006E10C4" w:rsidRDefault="00A54C6F" w:rsidP="00087310">
            <w:pPr>
              <w:pStyle w:val="Intestazione"/>
              <w:tabs>
                <w:tab w:val="clear" w:pos="4819"/>
                <w:tab w:val="clear" w:pos="9638"/>
              </w:tabs>
              <w:rPr>
                <w:rFonts w:ascii="Arial" w:hAnsi="Arial" w:cs="Arial"/>
                <w:lang w:eastAsia="it-IT"/>
              </w:rPr>
            </w:pPr>
            <w:r w:rsidRPr="006E10C4">
              <w:rPr>
                <w:rFonts w:ascii="Arial" w:hAnsi="Arial" w:cs="Arial"/>
                <w:lang w:eastAsia="it-IT"/>
              </w:rPr>
              <w:t xml:space="preserve">NO </w:t>
            </w:r>
            <w:r w:rsidRPr="006E10C4">
              <w:rPr>
                <w:rFonts w:ascii="Arial" w:hAnsi="Arial" w:cs="Arial"/>
                <w:lang w:eastAsia="it-IT"/>
              </w:rPr>
              <w:sym w:font="Wingdings" w:char="F06F"/>
            </w:r>
          </w:p>
        </w:tc>
      </w:tr>
    </w:tbl>
    <w:p w:rsidR="00A54C6F" w:rsidRPr="006E10C4" w:rsidRDefault="00A54C6F" w:rsidP="00087310">
      <w:pPr>
        <w:pStyle w:val="Intestazione"/>
        <w:tabs>
          <w:tab w:val="clear" w:pos="4819"/>
          <w:tab w:val="clear" w:pos="9638"/>
        </w:tabs>
        <w:rPr>
          <w:rFonts w:ascii="Arial" w:hAnsi="Arial" w:cs="Arial"/>
        </w:rPr>
      </w:pPr>
    </w:p>
    <w:p w:rsidR="00A54C6F" w:rsidRPr="006E10C4" w:rsidRDefault="00A54C6F" w:rsidP="00087310">
      <w:pPr>
        <w:pStyle w:val="Intestazione"/>
        <w:keepLines/>
        <w:numPr>
          <w:ilvl w:val="1"/>
          <w:numId w:val="13"/>
        </w:numPr>
        <w:tabs>
          <w:tab w:val="clear" w:pos="4819"/>
          <w:tab w:val="clear" w:pos="9638"/>
        </w:tabs>
        <w:spacing w:line="360" w:lineRule="auto"/>
        <w:ind w:left="0" w:firstLine="567"/>
        <w:jc w:val="both"/>
        <w:rPr>
          <w:rFonts w:ascii="Arial" w:hAnsi="Arial" w:cs="Arial"/>
        </w:rPr>
      </w:pPr>
      <w:r w:rsidRPr="006E10C4">
        <w:rPr>
          <w:rFonts w:ascii="Arial" w:hAnsi="Arial" w:cs="Arial"/>
        </w:rPr>
        <w:t>Emissioni convogliate</w:t>
      </w:r>
    </w:p>
    <w:p w:rsidR="00A54C6F" w:rsidRPr="006E10C4" w:rsidRDefault="00A54C6F" w:rsidP="00087310">
      <w:pPr>
        <w:pStyle w:val="Intestazione"/>
        <w:tabs>
          <w:tab w:val="clear" w:pos="4819"/>
          <w:tab w:val="clear" w:pos="9638"/>
        </w:tabs>
        <w:ind w:left="567"/>
        <w:rPr>
          <w:rFonts w:ascii="Arial" w:hAnsi="Arial" w:cs="Arial"/>
        </w:rPr>
      </w:pPr>
      <w:r w:rsidRPr="006E10C4">
        <w:rPr>
          <w:rFonts w:ascii="Arial" w:hAnsi="Arial" w:cs="Arial"/>
        </w:rPr>
        <w:t>1.4.1  Le emissioni sono convogliate verso l’esterno, attraverso i seguenti condotti muniti di appositi impianti di filtraggio:</w:t>
      </w:r>
    </w:p>
    <w:p w:rsidR="00087310" w:rsidRPr="006E10C4" w:rsidRDefault="00087310" w:rsidP="00087310">
      <w:pPr>
        <w:pStyle w:val="Intestazione"/>
        <w:tabs>
          <w:tab w:val="clear" w:pos="4819"/>
          <w:tab w:val="clear" w:pos="9638"/>
        </w:tabs>
        <w:ind w:left="567"/>
        <w:rPr>
          <w:rFonts w:ascii="Arial" w:hAnsi="Arial" w:cs="Arial"/>
        </w:rPr>
      </w:pPr>
    </w:p>
    <w:p w:rsidR="00A54C6F" w:rsidRPr="006E10C4" w:rsidRDefault="008C7FC9" w:rsidP="00087310">
      <w:pPr>
        <w:pStyle w:val="Intestazione"/>
        <w:keepLines/>
        <w:numPr>
          <w:ilvl w:val="0"/>
          <w:numId w:val="12"/>
        </w:numPr>
        <w:tabs>
          <w:tab w:val="clear" w:pos="4819"/>
          <w:tab w:val="clear" w:pos="9638"/>
        </w:tabs>
        <w:spacing w:line="360" w:lineRule="auto"/>
        <w:ind w:left="0" w:firstLine="567"/>
        <w:jc w:val="both"/>
        <w:rPr>
          <w:rFonts w:ascii="Arial" w:hAnsi="Arial" w:cs="Arial"/>
        </w:rPr>
      </w:pPr>
      <w:r w:rsidRPr="006E10C4">
        <w:rPr>
          <w:rFonts w:ascii="Arial" w:hAnsi="Arial" w:cs="Arial"/>
        </w:rPr>
        <w:t>_____________________________________________________________</w:t>
      </w:r>
      <w:r w:rsidR="00A54C6F" w:rsidRPr="006E10C4">
        <w:rPr>
          <w:rFonts w:ascii="Arial" w:hAnsi="Arial" w:cs="Arial"/>
        </w:rPr>
        <w:t>__</w:t>
      </w:r>
    </w:p>
    <w:p w:rsidR="00A54C6F" w:rsidRPr="006E10C4" w:rsidRDefault="00A54C6F" w:rsidP="00087310">
      <w:pPr>
        <w:pStyle w:val="Intestazione"/>
        <w:keepLines/>
        <w:numPr>
          <w:ilvl w:val="0"/>
          <w:numId w:val="12"/>
        </w:numPr>
        <w:tabs>
          <w:tab w:val="clear" w:pos="4819"/>
          <w:tab w:val="clear" w:pos="9638"/>
        </w:tabs>
        <w:spacing w:line="360" w:lineRule="auto"/>
        <w:ind w:left="0" w:firstLine="567"/>
        <w:jc w:val="both"/>
        <w:rPr>
          <w:rFonts w:ascii="Arial" w:hAnsi="Arial" w:cs="Arial"/>
        </w:rPr>
      </w:pPr>
      <w:r w:rsidRPr="006E10C4">
        <w:rPr>
          <w:rFonts w:ascii="Arial" w:hAnsi="Arial" w:cs="Arial"/>
        </w:rPr>
        <w:t>____</w:t>
      </w:r>
      <w:r w:rsidR="008C7FC9" w:rsidRPr="006E10C4">
        <w:rPr>
          <w:rFonts w:ascii="Arial" w:hAnsi="Arial" w:cs="Arial"/>
        </w:rPr>
        <w:t>__________________________________________________________</w:t>
      </w:r>
      <w:r w:rsidRPr="006E10C4">
        <w:rPr>
          <w:rFonts w:ascii="Arial" w:hAnsi="Arial" w:cs="Arial"/>
        </w:rPr>
        <w:t>_</w:t>
      </w:r>
    </w:p>
    <w:p w:rsidR="00A54C6F" w:rsidRPr="006E10C4" w:rsidRDefault="00A54C6F" w:rsidP="00087310">
      <w:pPr>
        <w:pStyle w:val="Intestazione"/>
        <w:keepLines/>
        <w:numPr>
          <w:ilvl w:val="0"/>
          <w:numId w:val="12"/>
        </w:numPr>
        <w:tabs>
          <w:tab w:val="clear" w:pos="4819"/>
          <w:tab w:val="clear" w:pos="9638"/>
        </w:tabs>
        <w:spacing w:line="360" w:lineRule="auto"/>
        <w:ind w:left="0" w:firstLine="567"/>
        <w:jc w:val="both"/>
        <w:rPr>
          <w:rFonts w:ascii="Arial" w:hAnsi="Arial" w:cs="Arial"/>
        </w:rPr>
      </w:pPr>
      <w:r w:rsidRPr="006E10C4">
        <w:rPr>
          <w:rFonts w:ascii="Arial" w:hAnsi="Arial" w:cs="Arial"/>
        </w:rPr>
        <w:t>_</w:t>
      </w:r>
      <w:r w:rsidR="008C7FC9" w:rsidRPr="006E10C4">
        <w:rPr>
          <w:rFonts w:ascii="Arial" w:hAnsi="Arial" w:cs="Arial"/>
        </w:rPr>
        <w:t>__________________________________________________________</w:t>
      </w:r>
      <w:r w:rsidRPr="006E10C4">
        <w:rPr>
          <w:rFonts w:ascii="Arial" w:hAnsi="Arial" w:cs="Arial"/>
        </w:rPr>
        <w:t>____</w:t>
      </w: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 xml:space="preserve">            </w:t>
      </w:r>
      <w:r w:rsidRPr="006E10C4">
        <w:rPr>
          <w:rFonts w:ascii="Arial" w:hAnsi="Arial" w:cs="Arial"/>
        </w:rPr>
        <w:tab/>
      </w:r>
      <w:r w:rsidRPr="006E10C4">
        <w:rPr>
          <w:rFonts w:ascii="Arial" w:hAnsi="Arial" w:cs="Arial"/>
        </w:rPr>
        <w:tab/>
      </w:r>
      <w:r w:rsidRPr="006E10C4">
        <w:rPr>
          <w:rFonts w:ascii="Arial" w:hAnsi="Arial" w:cs="Arial"/>
        </w:rPr>
        <w:tab/>
      </w: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rPr>
        <w:t xml:space="preserve">Sono state eseguite delle analisi delle emissioni ?: </w:t>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rPr>
        <w:lastRenderedPageBreak/>
        <w:t>Le autorizzazioni dei punti di emissione sono in corso di validità?</w:t>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rPr>
        <w:t>Le norme sono disponibili ed aggiornate?</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rPr>
        <w:t xml:space="preserve">Sono identificati e/ identificabili la natura degli inquinanti </w:t>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keepLines/>
        <w:numPr>
          <w:ilvl w:val="1"/>
          <w:numId w:val="13"/>
        </w:numPr>
        <w:tabs>
          <w:tab w:val="clear" w:pos="4819"/>
          <w:tab w:val="clear" w:pos="9638"/>
        </w:tabs>
        <w:spacing w:line="360" w:lineRule="auto"/>
        <w:ind w:left="0" w:firstLine="567"/>
        <w:jc w:val="both"/>
        <w:rPr>
          <w:rFonts w:ascii="Arial" w:hAnsi="Arial" w:cs="Arial"/>
        </w:rPr>
      </w:pPr>
      <w:r w:rsidRPr="006E10C4">
        <w:rPr>
          <w:rFonts w:ascii="Arial" w:hAnsi="Arial" w:cs="Arial"/>
        </w:rPr>
        <w:t>Emissioni convogliate</w:t>
      </w: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1.5.2 Le emissioni diffuse sono determinate da______________</w:t>
      </w:r>
      <w:r w:rsidR="008C7FC9" w:rsidRPr="006E10C4">
        <w:rPr>
          <w:rFonts w:ascii="Arial" w:hAnsi="Arial" w:cs="Arial"/>
        </w:rPr>
        <w:t>_____</w:t>
      </w:r>
      <w:r w:rsidRPr="006E10C4">
        <w:rPr>
          <w:rFonts w:ascii="Arial" w:hAnsi="Arial" w:cs="Arial"/>
        </w:rPr>
        <w:t>_____________:</w:t>
      </w: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rPr>
        <w:t xml:space="preserve">Sono state eseguite delle analisi delle emissioni ?: </w:t>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rPr>
        <w:t>Le autorizzazioni sono in corso di validità?</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rPr>
        <w:t>Le norme sono disponibili ed aggiornate?</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rPr>
        <w:t xml:space="preserve">Sono identificati e/o identificabili la natura degli inquinanti </w:t>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tabs>
          <w:tab w:val="clear" w:pos="4819"/>
          <w:tab w:val="clear" w:pos="9638"/>
        </w:tabs>
        <w:ind w:firstLine="567"/>
        <w:rPr>
          <w:rFonts w:ascii="Arial" w:hAnsi="Arial" w:cs="Arial"/>
          <w:b/>
        </w:rPr>
      </w:pPr>
      <w:r w:rsidRPr="006E10C4">
        <w:rPr>
          <w:rFonts w:ascii="Arial" w:hAnsi="Arial" w:cs="Arial"/>
          <w:b/>
        </w:rPr>
        <w:t>2.0 Scarichi idrici ed acque pluviali</w:t>
      </w: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bCs/>
        </w:rPr>
        <w:t xml:space="preserve">Sono presenti Scarichi Idrici?  </w:t>
      </w:r>
      <w:r w:rsidRPr="006E10C4">
        <w:rPr>
          <w:rFonts w:ascii="Arial" w:hAnsi="Arial" w:cs="Arial"/>
          <w:bCs/>
        </w:rPr>
        <w:tab/>
      </w:r>
      <w:r w:rsidRPr="006E10C4">
        <w:rPr>
          <w:rFonts w:ascii="Arial" w:hAnsi="Arial" w:cs="Arial"/>
          <w:bCs/>
        </w:rPr>
        <w:tab/>
      </w:r>
      <w:r w:rsidRPr="006E10C4">
        <w:rPr>
          <w:rFonts w:ascii="Arial" w:hAnsi="Arial" w:cs="Arial"/>
          <w:bCs/>
        </w:rPr>
        <w:tab/>
      </w:r>
      <w:r w:rsidRPr="006E10C4">
        <w:rPr>
          <w:rFonts w:ascii="Arial" w:hAnsi="Arial" w:cs="Arial"/>
          <w:bCs/>
        </w:rPr>
        <w:tab/>
      </w:r>
      <w:r w:rsidRPr="006E10C4">
        <w:rPr>
          <w:rFonts w:ascii="Arial" w:hAnsi="Arial" w:cs="Arial"/>
          <w:bCs/>
        </w:rPr>
        <w:tab/>
      </w:r>
      <w:r w:rsidRPr="006E10C4">
        <w:rPr>
          <w:rFonts w:ascii="Arial" w:hAnsi="Arial" w:cs="Arial"/>
          <w:bCs/>
        </w:rPr>
        <w:tab/>
        <w:t xml:space="preserve">SI </w:t>
      </w:r>
      <w:r w:rsidRPr="006E10C4">
        <w:rPr>
          <w:rFonts w:ascii="Arial" w:hAnsi="Arial" w:cs="Arial"/>
        </w:rPr>
        <w:sym w:font="Wingdings" w:char="F06F"/>
      </w:r>
      <w:r w:rsidRPr="006E10C4">
        <w:rPr>
          <w:rFonts w:ascii="Arial" w:hAnsi="Arial" w:cs="Arial"/>
          <w:bCs/>
        </w:rPr>
        <w:t xml:space="preserve">  NO </w:t>
      </w:r>
      <w:r w:rsidRPr="006E10C4">
        <w:rPr>
          <w:rFonts w:ascii="Arial" w:hAnsi="Arial" w:cs="Arial"/>
          <w:bCs/>
        </w:rPr>
        <w:sym w:font="Wingdings" w:char="F06F"/>
      </w: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bCs/>
        </w:rPr>
        <w:t xml:space="preserve">E’ identificato un percorso distinto scarichi idrici /acque pluviali </w:t>
      </w:r>
      <w:r w:rsidRPr="006E10C4">
        <w:rPr>
          <w:rFonts w:ascii="Arial" w:hAnsi="Arial" w:cs="Arial"/>
          <w:bCs/>
        </w:rPr>
        <w:tab/>
      </w:r>
      <w:r w:rsidRPr="006E10C4">
        <w:rPr>
          <w:rFonts w:ascii="Arial" w:hAnsi="Arial" w:cs="Arial"/>
          <w:bCs/>
        </w:rPr>
        <w:tab/>
        <w:t xml:space="preserve">SI </w:t>
      </w:r>
      <w:r w:rsidRPr="006E10C4">
        <w:rPr>
          <w:rFonts w:ascii="Arial" w:hAnsi="Arial" w:cs="Arial"/>
        </w:rPr>
        <w:sym w:font="Wingdings" w:char="F06F"/>
      </w:r>
      <w:r w:rsidRPr="006E10C4">
        <w:rPr>
          <w:rFonts w:ascii="Arial" w:hAnsi="Arial" w:cs="Arial"/>
          <w:bCs/>
        </w:rPr>
        <w:t xml:space="preserve">  NO </w:t>
      </w:r>
      <w:r w:rsidRPr="006E10C4">
        <w:rPr>
          <w:rFonts w:ascii="Arial" w:hAnsi="Arial" w:cs="Arial"/>
          <w:bCs/>
        </w:rPr>
        <w:sym w:font="Wingdings" w:char="F06F"/>
      </w:r>
    </w:p>
    <w:p w:rsidR="008C7FC9" w:rsidRPr="006E10C4" w:rsidRDefault="008C7FC9" w:rsidP="00087310">
      <w:pPr>
        <w:pStyle w:val="Intestazione"/>
        <w:keepLines/>
        <w:tabs>
          <w:tab w:val="clear" w:pos="4819"/>
          <w:tab w:val="clear" w:pos="9638"/>
        </w:tabs>
        <w:spacing w:line="360" w:lineRule="auto"/>
        <w:ind w:firstLine="567"/>
        <w:jc w:val="both"/>
        <w:rPr>
          <w:rFonts w:ascii="Arial" w:hAnsi="Arial" w:cs="Arial"/>
          <w:bCs/>
        </w:rPr>
      </w:pP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b/>
        </w:rPr>
        <w:t xml:space="preserve">Come sono stati classificati gli scarichi idrici?         </w:t>
      </w: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keepLines/>
        <w:numPr>
          <w:ilvl w:val="0"/>
          <w:numId w:val="11"/>
        </w:numPr>
        <w:tabs>
          <w:tab w:val="clear" w:pos="4819"/>
          <w:tab w:val="clear" w:pos="9638"/>
        </w:tabs>
        <w:spacing w:line="360" w:lineRule="auto"/>
        <w:ind w:left="0" w:firstLine="567"/>
        <w:jc w:val="both"/>
        <w:rPr>
          <w:rFonts w:ascii="Arial" w:hAnsi="Arial" w:cs="Arial"/>
        </w:rPr>
      </w:pPr>
      <w:r w:rsidRPr="006E10C4">
        <w:rPr>
          <w:rFonts w:ascii="Arial" w:hAnsi="Arial" w:cs="Arial"/>
        </w:rPr>
        <w:t>Come sono convogliati gli scarichi</w:t>
      </w:r>
    </w:p>
    <w:p w:rsidR="00A54C6F" w:rsidRPr="006E10C4" w:rsidRDefault="00A54C6F" w:rsidP="00087310">
      <w:pPr>
        <w:pStyle w:val="Intestazione"/>
        <w:tabs>
          <w:tab w:val="clear" w:pos="4819"/>
          <w:tab w:val="clear" w:pos="9638"/>
        </w:tabs>
        <w:ind w:firstLine="567"/>
        <w:rPr>
          <w:rFonts w:ascii="Arial" w:hAnsi="Arial" w:cs="Arial"/>
          <w:b/>
        </w:rPr>
      </w:pP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540"/>
        <w:gridCol w:w="540"/>
        <w:gridCol w:w="3780"/>
        <w:gridCol w:w="1980"/>
      </w:tblGrid>
      <w:tr w:rsidR="00A54C6F" w:rsidRPr="006E10C4" w:rsidTr="008C7FC9">
        <w:tc>
          <w:tcPr>
            <w:tcW w:w="2520" w:type="dxa"/>
            <w:tcBorders>
              <w:top w:val="nil"/>
              <w:left w:val="nil"/>
              <w:right w:val="nil"/>
            </w:tcBorders>
          </w:tcPr>
          <w:p w:rsidR="00A54C6F" w:rsidRPr="006E10C4" w:rsidRDefault="00A54C6F" w:rsidP="00087310">
            <w:pPr>
              <w:pStyle w:val="Intestazione"/>
              <w:tabs>
                <w:tab w:val="clear" w:pos="4819"/>
                <w:tab w:val="clear" w:pos="9638"/>
              </w:tabs>
              <w:ind w:firstLine="567"/>
              <w:rPr>
                <w:rFonts w:ascii="Arial" w:hAnsi="Arial" w:cs="Arial"/>
                <w:lang w:eastAsia="it-IT"/>
              </w:rPr>
            </w:pPr>
          </w:p>
        </w:tc>
        <w:tc>
          <w:tcPr>
            <w:tcW w:w="540" w:type="dxa"/>
            <w:tcBorders>
              <w:top w:val="nil"/>
              <w:left w:val="nil"/>
              <w:right w:val="nil"/>
            </w:tcBorders>
          </w:tcPr>
          <w:p w:rsidR="00A54C6F" w:rsidRPr="006E10C4" w:rsidRDefault="00A54C6F" w:rsidP="00087310">
            <w:pPr>
              <w:pStyle w:val="Intestazione"/>
              <w:tabs>
                <w:tab w:val="clear" w:pos="4819"/>
                <w:tab w:val="clear" w:pos="9638"/>
              </w:tabs>
              <w:ind w:firstLine="567"/>
              <w:rPr>
                <w:rFonts w:ascii="Arial" w:hAnsi="Arial" w:cs="Arial"/>
                <w:lang w:eastAsia="it-IT"/>
              </w:rPr>
            </w:pPr>
          </w:p>
        </w:tc>
        <w:tc>
          <w:tcPr>
            <w:tcW w:w="540" w:type="dxa"/>
            <w:tcBorders>
              <w:top w:val="nil"/>
              <w:left w:val="nil"/>
            </w:tcBorders>
          </w:tcPr>
          <w:p w:rsidR="00A54C6F" w:rsidRPr="006E10C4" w:rsidRDefault="00A54C6F" w:rsidP="00087310">
            <w:pPr>
              <w:pStyle w:val="Intestazione"/>
              <w:tabs>
                <w:tab w:val="clear" w:pos="4819"/>
                <w:tab w:val="clear" w:pos="9638"/>
              </w:tabs>
              <w:ind w:firstLine="567"/>
              <w:rPr>
                <w:rFonts w:ascii="Arial" w:hAnsi="Arial" w:cs="Arial"/>
                <w:lang w:eastAsia="it-IT"/>
              </w:rPr>
            </w:pPr>
          </w:p>
        </w:tc>
        <w:tc>
          <w:tcPr>
            <w:tcW w:w="3780" w:type="dxa"/>
          </w:tcPr>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lang w:eastAsia="it-IT"/>
              </w:rPr>
              <w:t>Condizioni</w:t>
            </w:r>
          </w:p>
        </w:tc>
        <w:tc>
          <w:tcPr>
            <w:tcW w:w="1980" w:type="dxa"/>
          </w:tcPr>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lang w:eastAsia="it-IT"/>
              </w:rPr>
              <w:t>Osservazioni</w:t>
            </w:r>
          </w:p>
        </w:tc>
      </w:tr>
      <w:tr w:rsidR="00A54C6F" w:rsidRPr="006E10C4" w:rsidTr="008C7FC9">
        <w:tc>
          <w:tcPr>
            <w:tcW w:w="2520" w:type="dxa"/>
          </w:tcPr>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lang w:eastAsia="it-IT"/>
              </w:rPr>
              <w:t>Scarichi esterni (fogna canale a cielo aperto)</w:t>
            </w:r>
          </w:p>
        </w:tc>
        <w:tc>
          <w:tcPr>
            <w:tcW w:w="540" w:type="dxa"/>
          </w:tcPr>
          <w:p w:rsidR="00A54C6F" w:rsidRPr="006E10C4" w:rsidRDefault="00FE7E97" w:rsidP="00087310">
            <w:pPr>
              <w:pStyle w:val="Intestazione"/>
              <w:tabs>
                <w:tab w:val="clear" w:pos="4819"/>
                <w:tab w:val="clear" w:pos="9638"/>
              </w:tabs>
              <w:ind w:firstLine="567"/>
              <w:rPr>
                <w:rFonts w:ascii="Arial" w:hAnsi="Arial" w:cs="Arial"/>
                <w:lang w:eastAsia="it-IT"/>
              </w:rPr>
            </w:pPr>
            <w:r>
              <w:rPr>
                <w:rFonts w:ascii="Arial" w:hAnsi="Arial" w:cs="Arial"/>
                <w:lang w:eastAsia="it-IT"/>
              </w:rPr>
              <w:t>S</w:t>
            </w:r>
            <w:r w:rsidR="00A54C6F" w:rsidRPr="006E10C4">
              <w:rPr>
                <w:rFonts w:ascii="Arial" w:hAnsi="Arial" w:cs="Arial"/>
                <w:lang w:eastAsia="it-IT"/>
              </w:rPr>
              <w:sym w:font="Wingdings" w:char="F06F"/>
            </w:r>
          </w:p>
        </w:tc>
        <w:tc>
          <w:tcPr>
            <w:tcW w:w="540" w:type="dxa"/>
          </w:tcPr>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lang w:eastAsia="it-IT"/>
              </w:rPr>
              <w:t>NO</w:t>
            </w:r>
          </w:p>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bCs/>
                <w:lang w:eastAsia="it-IT"/>
              </w:rPr>
              <w:sym w:font="Wingdings" w:char="F06F"/>
            </w:r>
          </w:p>
        </w:tc>
        <w:tc>
          <w:tcPr>
            <w:tcW w:w="3780" w:type="dxa"/>
          </w:tcPr>
          <w:p w:rsidR="00A54C6F" w:rsidRPr="006E10C4" w:rsidRDefault="00A54C6F" w:rsidP="00087310">
            <w:pPr>
              <w:pStyle w:val="Intestazione"/>
              <w:tabs>
                <w:tab w:val="clear" w:pos="4819"/>
                <w:tab w:val="clear" w:pos="9638"/>
              </w:tabs>
              <w:ind w:firstLine="567"/>
              <w:rPr>
                <w:rFonts w:ascii="Arial" w:hAnsi="Arial" w:cs="Arial"/>
                <w:u w:val="single"/>
                <w:lang w:eastAsia="it-IT"/>
              </w:rPr>
            </w:pPr>
          </w:p>
        </w:tc>
        <w:tc>
          <w:tcPr>
            <w:tcW w:w="1980" w:type="dxa"/>
          </w:tcPr>
          <w:p w:rsidR="00A54C6F" w:rsidRPr="006E10C4" w:rsidRDefault="00A54C6F" w:rsidP="00087310">
            <w:pPr>
              <w:pStyle w:val="Intestazione"/>
              <w:tabs>
                <w:tab w:val="clear" w:pos="4819"/>
                <w:tab w:val="clear" w:pos="9638"/>
              </w:tabs>
              <w:ind w:firstLine="567"/>
              <w:rPr>
                <w:rFonts w:ascii="Arial" w:hAnsi="Arial" w:cs="Arial"/>
                <w:u w:val="single"/>
                <w:lang w:eastAsia="it-IT"/>
              </w:rPr>
            </w:pPr>
          </w:p>
        </w:tc>
      </w:tr>
      <w:tr w:rsidR="00A54C6F" w:rsidRPr="006E10C4" w:rsidTr="008C7FC9">
        <w:tc>
          <w:tcPr>
            <w:tcW w:w="2520" w:type="dxa"/>
          </w:tcPr>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lang w:eastAsia="it-IT"/>
              </w:rPr>
              <w:t>Scarichi esterni (fogna canale a cielo aperto)</w:t>
            </w:r>
          </w:p>
        </w:tc>
        <w:tc>
          <w:tcPr>
            <w:tcW w:w="540" w:type="dxa"/>
          </w:tcPr>
          <w:p w:rsidR="00A54C6F" w:rsidRPr="006E10C4" w:rsidRDefault="00FE7E97" w:rsidP="00087310">
            <w:pPr>
              <w:pStyle w:val="Intestazione"/>
              <w:tabs>
                <w:tab w:val="clear" w:pos="4819"/>
                <w:tab w:val="clear" w:pos="9638"/>
              </w:tabs>
              <w:ind w:firstLine="567"/>
              <w:rPr>
                <w:rFonts w:ascii="Arial" w:hAnsi="Arial" w:cs="Arial"/>
                <w:lang w:eastAsia="it-IT"/>
              </w:rPr>
            </w:pPr>
            <w:r>
              <w:rPr>
                <w:rFonts w:ascii="Arial" w:hAnsi="Arial" w:cs="Arial"/>
                <w:lang w:eastAsia="it-IT"/>
              </w:rPr>
              <w:t>S</w:t>
            </w:r>
            <w:r w:rsidR="00A54C6F" w:rsidRPr="006E10C4">
              <w:rPr>
                <w:rFonts w:ascii="Arial" w:hAnsi="Arial" w:cs="Arial"/>
                <w:lang w:eastAsia="it-IT"/>
              </w:rPr>
              <w:sym w:font="Wingdings" w:char="F06F"/>
            </w:r>
          </w:p>
        </w:tc>
        <w:tc>
          <w:tcPr>
            <w:tcW w:w="540" w:type="dxa"/>
          </w:tcPr>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lang w:eastAsia="it-IT"/>
              </w:rPr>
              <w:t>NO</w:t>
            </w:r>
          </w:p>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bCs/>
                <w:lang w:eastAsia="it-IT"/>
              </w:rPr>
              <w:sym w:font="Wingdings" w:char="F06F"/>
            </w:r>
          </w:p>
        </w:tc>
        <w:tc>
          <w:tcPr>
            <w:tcW w:w="3780" w:type="dxa"/>
          </w:tcPr>
          <w:p w:rsidR="00A54C6F" w:rsidRPr="006E10C4" w:rsidRDefault="00A54C6F" w:rsidP="00087310">
            <w:pPr>
              <w:pStyle w:val="Intestazione"/>
              <w:tabs>
                <w:tab w:val="clear" w:pos="4819"/>
                <w:tab w:val="clear" w:pos="9638"/>
              </w:tabs>
              <w:ind w:firstLine="567"/>
              <w:rPr>
                <w:rFonts w:ascii="Arial" w:hAnsi="Arial" w:cs="Arial"/>
                <w:u w:val="single"/>
                <w:lang w:eastAsia="it-IT"/>
              </w:rPr>
            </w:pPr>
          </w:p>
        </w:tc>
        <w:tc>
          <w:tcPr>
            <w:tcW w:w="1980" w:type="dxa"/>
          </w:tcPr>
          <w:p w:rsidR="00A54C6F" w:rsidRPr="006E10C4" w:rsidRDefault="00A54C6F" w:rsidP="00087310">
            <w:pPr>
              <w:pStyle w:val="Intestazione"/>
              <w:tabs>
                <w:tab w:val="clear" w:pos="4819"/>
                <w:tab w:val="clear" w:pos="9638"/>
              </w:tabs>
              <w:ind w:firstLine="567"/>
              <w:rPr>
                <w:rFonts w:ascii="Arial" w:hAnsi="Arial" w:cs="Arial"/>
                <w:u w:val="single"/>
                <w:lang w:eastAsia="it-IT"/>
              </w:rPr>
            </w:pPr>
          </w:p>
        </w:tc>
      </w:tr>
      <w:tr w:rsidR="00A54C6F" w:rsidRPr="006E10C4" w:rsidTr="008C7FC9">
        <w:tc>
          <w:tcPr>
            <w:tcW w:w="2520" w:type="dxa"/>
          </w:tcPr>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lang w:eastAsia="it-IT"/>
              </w:rPr>
              <w:t>Scarichi interni (vasca a tenuta)</w:t>
            </w:r>
          </w:p>
        </w:tc>
        <w:tc>
          <w:tcPr>
            <w:tcW w:w="540" w:type="dxa"/>
          </w:tcPr>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lang w:eastAsia="it-IT"/>
              </w:rPr>
              <w:t>S</w:t>
            </w:r>
            <w:r w:rsidR="00FE7E97" w:rsidRPr="006E10C4">
              <w:rPr>
                <w:rFonts w:ascii="Arial" w:hAnsi="Arial" w:cs="Arial"/>
                <w:lang w:eastAsia="it-IT"/>
              </w:rPr>
              <w:sym w:font="Wingdings" w:char="F06F"/>
            </w:r>
          </w:p>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bCs/>
                <w:lang w:eastAsia="it-IT"/>
              </w:rPr>
              <w:sym w:font="Wingdings" w:char="F06F"/>
            </w:r>
          </w:p>
        </w:tc>
        <w:tc>
          <w:tcPr>
            <w:tcW w:w="540" w:type="dxa"/>
          </w:tcPr>
          <w:p w:rsidR="00A54C6F" w:rsidRPr="006E10C4" w:rsidRDefault="00A54C6F" w:rsidP="00087310">
            <w:pPr>
              <w:pStyle w:val="Intestazione"/>
              <w:tabs>
                <w:tab w:val="clear" w:pos="4819"/>
                <w:tab w:val="clear" w:pos="9638"/>
              </w:tabs>
              <w:ind w:firstLine="567"/>
              <w:rPr>
                <w:rFonts w:ascii="Arial" w:hAnsi="Arial" w:cs="Arial"/>
                <w:lang w:eastAsia="it-IT"/>
              </w:rPr>
            </w:pPr>
            <w:r w:rsidRPr="006E10C4">
              <w:rPr>
                <w:rFonts w:ascii="Arial" w:hAnsi="Arial" w:cs="Arial"/>
                <w:lang w:eastAsia="it-IT"/>
              </w:rPr>
              <w:t>NO</w:t>
            </w:r>
          </w:p>
        </w:tc>
        <w:tc>
          <w:tcPr>
            <w:tcW w:w="3780" w:type="dxa"/>
          </w:tcPr>
          <w:p w:rsidR="00A54C6F" w:rsidRPr="006E10C4" w:rsidRDefault="00A54C6F" w:rsidP="00087310">
            <w:pPr>
              <w:pStyle w:val="Intestazione"/>
              <w:tabs>
                <w:tab w:val="clear" w:pos="4819"/>
                <w:tab w:val="clear" w:pos="9638"/>
              </w:tabs>
              <w:ind w:firstLine="567"/>
              <w:rPr>
                <w:rFonts w:ascii="Arial" w:hAnsi="Arial" w:cs="Arial"/>
                <w:lang w:eastAsia="it-IT"/>
              </w:rPr>
            </w:pPr>
          </w:p>
        </w:tc>
        <w:tc>
          <w:tcPr>
            <w:tcW w:w="1980" w:type="dxa"/>
          </w:tcPr>
          <w:p w:rsidR="00A54C6F" w:rsidRPr="006E10C4" w:rsidRDefault="00A54C6F" w:rsidP="00087310">
            <w:pPr>
              <w:pStyle w:val="Intestazione"/>
              <w:tabs>
                <w:tab w:val="clear" w:pos="4819"/>
                <w:tab w:val="clear" w:pos="9638"/>
              </w:tabs>
              <w:ind w:firstLine="567"/>
              <w:rPr>
                <w:rFonts w:ascii="Arial" w:hAnsi="Arial" w:cs="Arial"/>
                <w:lang w:eastAsia="it-IT"/>
              </w:rPr>
            </w:pPr>
          </w:p>
        </w:tc>
      </w:tr>
    </w:tbl>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rPr>
        <w:t>Esiste un impianto di trattamento?</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 </w:t>
      </w:r>
      <w:r w:rsidRPr="006E10C4">
        <w:rPr>
          <w:rFonts w:ascii="Arial" w:hAnsi="Arial" w:cs="Arial"/>
          <w:bCs/>
        </w:rPr>
        <w:t xml:space="preserve">SI  </w:t>
      </w:r>
      <w:r w:rsidRPr="006E10C4">
        <w:rPr>
          <w:rFonts w:ascii="Arial" w:hAnsi="Arial" w:cs="Arial"/>
        </w:rPr>
        <w:sym w:font="Wingdings" w:char="F06F"/>
      </w:r>
      <w:r w:rsidRPr="006E10C4">
        <w:rPr>
          <w:rFonts w:ascii="Arial" w:eastAsia="MS Mincho" w:hAnsi="Arial" w:cs="Arial"/>
        </w:rPr>
        <w:t xml:space="preserve">  </w:t>
      </w:r>
      <w:r w:rsidRPr="006E10C4">
        <w:rPr>
          <w:rFonts w:ascii="Arial" w:hAnsi="Arial" w:cs="Arial"/>
          <w:bCs/>
        </w:rPr>
        <w:t xml:space="preserve">NO </w:t>
      </w:r>
      <w:r w:rsidRPr="006E10C4">
        <w:rPr>
          <w:rFonts w:ascii="Arial" w:hAnsi="Arial" w:cs="Arial"/>
          <w:bCs/>
        </w:rPr>
        <w:sym w:font="Wingdings" w:char="F06F"/>
      </w: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Descrivere brevemente il c</w:t>
      </w:r>
      <w:r w:rsidR="008C7FC9" w:rsidRPr="006E10C4">
        <w:rPr>
          <w:rFonts w:ascii="Arial" w:hAnsi="Arial" w:cs="Arial"/>
        </w:rPr>
        <w:t xml:space="preserve">iclo di trattamento delle acque </w:t>
      </w:r>
      <w:r w:rsidRPr="006E10C4">
        <w:rPr>
          <w:rFonts w:ascii="Arial" w:hAnsi="Arial" w:cs="Arial"/>
        </w:rPr>
        <w:t>reflue</w:t>
      </w:r>
    </w:p>
    <w:p w:rsidR="008C7FC9" w:rsidRPr="006E10C4" w:rsidRDefault="008C7FC9" w:rsidP="00087310">
      <w:pPr>
        <w:pStyle w:val="Intestazione"/>
        <w:tabs>
          <w:tab w:val="clear" w:pos="4819"/>
          <w:tab w:val="clear" w:pos="9638"/>
        </w:tabs>
        <w:ind w:firstLine="567"/>
        <w:rPr>
          <w:rFonts w:ascii="Arial" w:hAnsi="Arial" w:cs="Arial"/>
        </w:rPr>
      </w:pPr>
      <w:r w:rsidRPr="006E10C4">
        <w:rPr>
          <w:rFonts w:ascii="Arial" w:hAnsi="Arial" w:cs="Arial"/>
        </w:rPr>
        <w:t>__________________________________________________________________________</w:t>
      </w:r>
    </w:p>
    <w:p w:rsidR="008C7FC9" w:rsidRPr="006E10C4" w:rsidRDefault="008C7FC9" w:rsidP="00087310">
      <w:pPr>
        <w:pStyle w:val="Intestazione"/>
        <w:tabs>
          <w:tab w:val="clear" w:pos="4819"/>
          <w:tab w:val="clear" w:pos="9638"/>
        </w:tabs>
        <w:ind w:firstLine="567"/>
        <w:rPr>
          <w:rFonts w:ascii="Arial" w:hAnsi="Arial" w:cs="Arial"/>
        </w:rPr>
      </w:pPr>
      <w:r w:rsidRPr="006E10C4">
        <w:rPr>
          <w:rFonts w:ascii="Arial" w:hAnsi="Arial" w:cs="Arial"/>
        </w:rPr>
        <w:t>__________________________________________________________________________</w:t>
      </w:r>
    </w:p>
    <w:p w:rsidR="008C7FC9" w:rsidRPr="006E10C4" w:rsidRDefault="008C7FC9" w:rsidP="00087310">
      <w:pPr>
        <w:pStyle w:val="Intestazione"/>
        <w:tabs>
          <w:tab w:val="clear" w:pos="4819"/>
          <w:tab w:val="clear" w:pos="9638"/>
        </w:tabs>
        <w:ind w:firstLine="567"/>
        <w:rPr>
          <w:rFonts w:ascii="Arial" w:hAnsi="Arial" w:cs="Arial"/>
        </w:rPr>
      </w:pPr>
    </w:p>
    <w:p w:rsidR="008C7FC9"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 xml:space="preserve">Quali sono le operazioni di controllo effettuate? </w:t>
      </w:r>
      <w:r w:rsidR="00087310" w:rsidRPr="006E10C4">
        <w:rPr>
          <w:rFonts w:ascii="Arial" w:hAnsi="Arial" w:cs="Arial"/>
        </w:rPr>
        <w:t xml:space="preserve">   </w:t>
      </w:r>
    </w:p>
    <w:p w:rsidR="00087310" w:rsidRPr="006E10C4" w:rsidRDefault="00087310" w:rsidP="00087310">
      <w:pPr>
        <w:pStyle w:val="Intestazione"/>
        <w:tabs>
          <w:tab w:val="clear" w:pos="4819"/>
          <w:tab w:val="clear" w:pos="9638"/>
        </w:tabs>
        <w:ind w:firstLine="567"/>
        <w:rPr>
          <w:rFonts w:ascii="Arial" w:hAnsi="Arial" w:cs="Arial"/>
        </w:rPr>
      </w:pPr>
      <w:r w:rsidRPr="006E10C4">
        <w:rPr>
          <w:rFonts w:ascii="Arial" w:hAnsi="Arial" w:cs="Arial"/>
        </w:rPr>
        <w:t>__________________________________________________________________________</w:t>
      </w:r>
    </w:p>
    <w:p w:rsidR="00A54C6F" w:rsidRPr="006E10C4" w:rsidRDefault="008C7FC9" w:rsidP="00087310">
      <w:pPr>
        <w:pStyle w:val="Intestazione"/>
        <w:tabs>
          <w:tab w:val="clear" w:pos="4819"/>
          <w:tab w:val="clear" w:pos="9638"/>
        </w:tabs>
        <w:ind w:firstLine="567"/>
        <w:rPr>
          <w:rFonts w:ascii="Arial" w:hAnsi="Arial" w:cs="Arial"/>
        </w:rPr>
      </w:pPr>
      <w:r w:rsidRPr="006E10C4">
        <w:rPr>
          <w:rFonts w:ascii="Arial" w:hAnsi="Arial" w:cs="Arial"/>
        </w:rPr>
        <w:t>________________________________________________________________________</w:t>
      </w:r>
      <w:r w:rsidR="00A54C6F" w:rsidRPr="006E10C4">
        <w:rPr>
          <w:rFonts w:ascii="Arial" w:hAnsi="Arial" w:cs="Arial"/>
        </w:rPr>
        <w:t>_</w:t>
      </w:r>
      <w:r w:rsidR="00087310" w:rsidRPr="006E10C4">
        <w:rPr>
          <w:rFonts w:ascii="Arial" w:hAnsi="Arial" w:cs="Arial"/>
        </w:rPr>
        <w:t>_</w:t>
      </w:r>
    </w:p>
    <w:p w:rsidR="00A54C6F" w:rsidRPr="006E10C4" w:rsidRDefault="00A54C6F" w:rsidP="00087310">
      <w:pPr>
        <w:pStyle w:val="Intestazione"/>
        <w:tabs>
          <w:tab w:val="clear" w:pos="4819"/>
          <w:tab w:val="clear" w:pos="9638"/>
        </w:tabs>
        <w:ind w:firstLine="567"/>
        <w:rPr>
          <w:rFonts w:ascii="Arial" w:hAnsi="Arial" w:cs="Arial"/>
        </w:rPr>
      </w:pPr>
    </w:p>
    <w:p w:rsidR="008C7FC9"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Gli scarich</w:t>
      </w:r>
      <w:r w:rsidR="008C7FC9" w:rsidRPr="006E10C4">
        <w:rPr>
          <w:rFonts w:ascii="Arial" w:hAnsi="Arial" w:cs="Arial"/>
        </w:rPr>
        <w:t>i civili come vengono smaltiti?</w:t>
      </w:r>
    </w:p>
    <w:p w:rsidR="00087310" w:rsidRPr="006E10C4" w:rsidRDefault="00087310" w:rsidP="00087310">
      <w:pPr>
        <w:pStyle w:val="Intestazione"/>
        <w:tabs>
          <w:tab w:val="clear" w:pos="4819"/>
          <w:tab w:val="clear" w:pos="9638"/>
        </w:tabs>
        <w:ind w:firstLine="567"/>
        <w:rPr>
          <w:rFonts w:ascii="Arial" w:hAnsi="Arial" w:cs="Arial"/>
        </w:rPr>
      </w:pPr>
    </w:p>
    <w:p w:rsidR="008C7FC9" w:rsidRPr="006E10C4" w:rsidRDefault="00087310" w:rsidP="00087310">
      <w:pPr>
        <w:pStyle w:val="Intestazione"/>
        <w:tabs>
          <w:tab w:val="clear" w:pos="4819"/>
          <w:tab w:val="clear" w:pos="9638"/>
        </w:tabs>
        <w:ind w:firstLine="567"/>
        <w:rPr>
          <w:rFonts w:ascii="Arial" w:hAnsi="Arial" w:cs="Arial"/>
        </w:rPr>
      </w:pPr>
      <w:r w:rsidRPr="006E10C4">
        <w:rPr>
          <w:rFonts w:ascii="Arial" w:hAnsi="Arial" w:cs="Arial"/>
        </w:rPr>
        <w:t>______________</w:t>
      </w:r>
      <w:r w:rsidR="008C7FC9" w:rsidRPr="006E10C4">
        <w:rPr>
          <w:rFonts w:ascii="Arial" w:hAnsi="Arial" w:cs="Arial"/>
        </w:rPr>
        <w:t>____________________________________________________________</w:t>
      </w:r>
    </w:p>
    <w:p w:rsidR="00087310" w:rsidRPr="006E10C4" w:rsidRDefault="00087310" w:rsidP="00087310">
      <w:pPr>
        <w:pStyle w:val="Intestazione"/>
        <w:tabs>
          <w:tab w:val="clear" w:pos="4819"/>
          <w:tab w:val="clear" w:pos="9638"/>
        </w:tabs>
        <w:ind w:firstLine="567"/>
        <w:rPr>
          <w:rFonts w:ascii="Arial" w:hAnsi="Arial" w:cs="Arial"/>
        </w:rPr>
      </w:pPr>
      <w:r w:rsidRPr="006E10C4">
        <w:rPr>
          <w:rFonts w:ascii="Arial" w:hAnsi="Arial" w:cs="Arial"/>
        </w:rPr>
        <w:t>__________________________________________________________________________</w:t>
      </w: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 xml:space="preserve">    </w:t>
      </w: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 xml:space="preserve">Le autorizzazioni sono in corso di validità?    </w:t>
      </w:r>
      <w:r w:rsidR="008C7FC9" w:rsidRPr="006E10C4">
        <w:rPr>
          <w:rFonts w:ascii="Arial" w:hAnsi="Arial" w:cs="Arial"/>
        </w:rPr>
        <w:t xml:space="preserve">                </w:t>
      </w:r>
      <w:r w:rsidR="00306851" w:rsidRPr="006E10C4">
        <w:rPr>
          <w:rFonts w:ascii="Arial" w:hAnsi="Arial" w:cs="Arial"/>
        </w:rPr>
        <w:t xml:space="preserve">                              </w:t>
      </w:r>
      <w:r w:rsidR="00306851" w:rsidRPr="006E10C4">
        <w:rPr>
          <w:rFonts w:ascii="Arial" w:hAnsi="Arial" w:cs="Arial"/>
        </w:rPr>
        <w:tab/>
      </w:r>
      <w:r w:rsidRPr="006E10C4">
        <w:rPr>
          <w:rFonts w:ascii="Arial" w:hAnsi="Arial" w:cs="Arial"/>
        </w:rPr>
        <w:t xml:space="preserve"> </w:t>
      </w:r>
      <w:r w:rsidR="008C7FC9" w:rsidRPr="006E10C4">
        <w:rPr>
          <w:rFonts w:ascii="Arial" w:hAnsi="Arial" w:cs="Arial"/>
          <w:bCs/>
        </w:rPr>
        <w:t xml:space="preserve">SI  </w:t>
      </w:r>
      <w:r w:rsidR="008C7FC9" w:rsidRPr="006E10C4">
        <w:rPr>
          <w:rFonts w:ascii="Arial" w:hAnsi="Arial" w:cs="Arial"/>
        </w:rPr>
        <w:sym w:font="Wingdings" w:char="F06F"/>
      </w:r>
      <w:r w:rsidR="008C7FC9" w:rsidRPr="006E10C4">
        <w:rPr>
          <w:rFonts w:ascii="Arial" w:eastAsia="MS Mincho" w:hAnsi="Arial" w:cs="Arial"/>
        </w:rPr>
        <w:t xml:space="preserve">  </w:t>
      </w:r>
      <w:r w:rsidR="008C7FC9" w:rsidRPr="006E10C4">
        <w:rPr>
          <w:rFonts w:ascii="Arial" w:hAnsi="Arial" w:cs="Arial"/>
          <w:bCs/>
        </w:rPr>
        <w:t xml:space="preserve">NO </w:t>
      </w:r>
      <w:r w:rsidR="008C7FC9" w:rsidRPr="006E10C4">
        <w:rPr>
          <w:rFonts w:ascii="Arial" w:hAnsi="Arial" w:cs="Arial"/>
          <w:bCs/>
        </w:rPr>
        <w:sym w:font="Wingdings" w:char="F06F"/>
      </w:r>
    </w:p>
    <w:p w:rsidR="00A54C6F" w:rsidRPr="006E10C4" w:rsidRDefault="00A54C6F" w:rsidP="00087310">
      <w:pPr>
        <w:pStyle w:val="Intestazione"/>
        <w:tabs>
          <w:tab w:val="clear" w:pos="4819"/>
          <w:tab w:val="clear" w:pos="9638"/>
        </w:tabs>
        <w:ind w:firstLine="567"/>
        <w:rPr>
          <w:rFonts w:ascii="Arial" w:hAnsi="Arial" w:cs="Arial"/>
          <w:b/>
        </w:rPr>
      </w:pPr>
    </w:p>
    <w:p w:rsidR="00A54C6F" w:rsidRPr="006E10C4" w:rsidRDefault="00A54C6F" w:rsidP="00087310">
      <w:pPr>
        <w:pStyle w:val="Intestazione"/>
        <w:tabs>
          <w:tab w:val="clear" w:pos="4819"/>
          <w:tab w:val="clear" w:pos="9638"/>
        </w:tabs>
        <w:ind w:firstLine="567"/>
        <w:rPr>
          <w:rFonts w:ascii="Arial" w:hAnsi="Arial" w:cs="Arial"/>
          <w:b/>
        </w:rPr>
      </w:pPr>
      <w:r w:rsidRPr="006E10C4">
        <w:rPr>
          <w:rFonts w:ascii="Arial" w:hAnsi="Arial" w:cs="Arial"/>
          <w:b/>
        </w:rPr>
        <w:t>3.0 Rifiuti</w:t>
      </w: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La gestione dei rifiuti viene effettuata secondo quanto stabilito dalle norme di settore:</w:t>
      </w:r>
    </w:p>
    <w:p w:rsidR="008C7FC9" w:rsidRPr="006E10C4" w:rsidRDefault="008C7FC9" w:rsidP="00087310">
      <w:pPr>
        <w:pStyle w:val="Intestazione"/>
        <w:tabs>
          <w:tab w:val="clear" w:pos="4819"/>
          <w:tab w:val="clear" w:pos="9638"/>
        </w:tabs>
        <w:rPr>
          <w:rFonts w:ascii="Arial" w:hAnsi="Arial" w:cs="Arial"/>
        </w:rPr>
      </w:pPr>
      <w:r w:rsidRPr="006E10C4">
        <w:rPr>
          <w:rFonts w:ascii="Arial" w:hAnsi="Arial" w:cs="Arial"/>
          <w:bCs/>
        </w:rPr>
        <w:t xml:space="preserve">                                                                                                                </w:t>
      </w:r>
      <w:r w:rsidR="00087310" w:rsidRPr="006E10C4">
        <w:rPr>
          <w:rFonts w:ascii="Arial" w:hAnsi="Arial" w:cs="Arial"/>
          <w:bCs/>
        </w:rPr>
        <w:t xml:space="preserve">     </w:t>
      </w:r>
      <w:r w:rsidR="00306851" w:rsidRPr="006E10C4">
        <w:rPr>
          <w:rFonts w:ascii="Arial" w:hAnsi="Arial" w:cs="Arial"/>
          <w:bCs/>
        </w:rPr>
        <w:t xml:space="preserve">      </w:t>
      </w:r>
      <w:r w:rsidR="00306851" w:rsidRPr="006E10C4">
        <w:rPr>
          <w:rFonts w:ascii="Arial" w:hAnsi="Arial" w:cs="Arial"/>
          <w:bCs/>
        </w:rPr>
        <w:tab/>
      </w:r>
      <w:r w:rsidRPr="006E10C4">
        <w:rPr>
          <w:rFonts w:ascii="Arial" w:hAnsi="Arial" w:cs="Arial"/>
          <w:bCs/>
        </w:rPr>
        <w:t xml:space="preserve">SI  </w:t>
      </w:r>
      <w:r w:rsidRPr="006E10C4">
        <w:rPr>
          <w:rFonts w:ascii="Arial" w:hAnsi="Arial" w:cs="Arial"/>
        </w:rPr>
        <w:sym w:font="Wingdings" w:char="F06F"/>
      </w:r>
      <w:r w:rsidRPr="006E10C4">
        <w:rPr>
          <w:rFonts w:ascii="Arial" w:eastAsia="MS Mincho" w:hAnsi="Arial" w:cs="Arial"/>
        </w:rPr>
        <w:t xml:space="preserve">  </w:t>
      </w:r>
      <w:r w:rsidRPr="006E10C4">
        <w:rPr>
          <w:rFonts w:ascii="Arial" w:hAnsi="Arial" w:cs="Arial"/>
          <w:bCs/>
        </w:rPr>
        <w:t xml:space="preserve">NO </w:t>
      </w:r>
      <w:r w:rsidRPr="006E10C4">
        <w:rPr>
          <w:rFonts w:ascii="Arial" w:hAnsi="Arial" w:cs="Arial"/>
          <w:bCs/>
        </w:rPr>
        <w:sym w:font="Wingdings" w:char="F06F"/>
      </w: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rPr>
        <w:t>Esistono punti di raccolta specifici per i rifiuti?</w:t>
      </w:r>
      <w:r w:rsidR="008C7FC9" w:rsidRPr="006E10C4">
        <w:rPr>
          <w:rFonts w:ascii="Arial" w:hAnsi="Arial" w:cs="Arial"/>
        </w:rPr>
        <w:tab/>
      </w:r>
      <w:r w:rsidR="008C7FC9" w:rsidRPr="006E10C4">
        <w:rPr>
          <w:rFonts w:ascii="Arial" w:hAnsi="Arial" w:cs="Arial"/>
        </w:rPr>
        <w:tab/>
        <w:t xml:space="preserve">                     </w:t>
      </w:r>
      <w:r w:rsidRPr="006E10C4">
        <w:rPr>
          <w:rFonts w:ascii="Arial" w:hAnsi="Arial" w:cs="Arial"/>
        </w:rPr>
        <w:t xml:space="preserve"> </w:t>
      </w:r>
      <w:r w:rsidR="00306851" w:rsidRPr="006E10C4">
        <w:rPr>
          <w:rFonts w:ascii="Arial" w:hAnsi="Arial" w:cs="Arial"/>
        </w:rPr>
        <w:tab/>
      </w:r>
      <w:r w:rsidR="00306851" w:rsidRPr="006E10C4">
        <w:rPr>
          <w:rFonts w:ascii="Arial" w:hAnsi="Arial" w:cs="Arial"/>
          <w:bCs/>
        </w:rPr>
        <w:t xml:space="preserve">SI  </w:t>
      </w:r>
      <w:r w:rsidR="00306851" w:rsidRPr="006E10C4">
        <w:rPr>
          <w:rFonts w:ascii="Arial" w:hAnsi="Arial" w:cs="Arial"/>
        </w:rPr>
        <w:sym w:font="Wingdings" w:char="F06F"/>
      </w:r>
      <w:r w:rsidR="00306851" w:rsidRPr="006E10C4">
        <w:rPr>
          <w:rFonts w:ascii="Arial" w:eastAsia="MS Mincho" w:hAnsi="Arial" w:cs="Arial"/>
        </w:rPr>
        <w:t xml:space="preserve">  </w:t>
      </w:r>
      <w:r w:rsidR="00306851" w:rsidRPr="006E10C4">
        <w:rPr>
          <w:rFonts w:ascii="Arial" w:hAnsi="Arial" w:cs="Arial"/>
          <w:bCs/>
        </w:rPr>
        <w:t xml:space="preserve">NO </w:t>
      </w:r>
      <w:r w:rsidR="00306851" w:rsidRPr="006E10C4">
        <w:rPr>
          <w:rFonts w:ascii="Arial" w:hAnsi="Arial" w:cs="Arial"/>
          <w:bCs/>
        </w:rPr>
        <w:sym w:font="Wingdings" w:char="F06F"/>
      </w: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rPr>
        <w:t>I rifiuti stoccati vengono identificati correttamente?</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bCs/>
        </w:rPr>
        <w:t xml:space="preserve">SI </w:t>
      </w:r>
      <w:r w:rsidRPr="006E10C4">
        <w:rPr>
          <w:rFonts w:ascii="Arial" w:hAnsi="Arial" w:cs="Arial"/>
          <w:bCs/>
        </w:rPr>
        <w:sym w:font="Wingdings" w:char="F06F"/>
      </w:r>
      <w:r w:rsidRPr="006E10C4">
        <w:rPr>
          <w:rFonts w:ascii="Arial" w:hAnsi="Arial" w:cs="Arial"/>
          <w:bCs/>
        </w:rPr>
        <w:t xml:space="preserve">  NO </w:t>
      </w:r>
      <w:r w:rsidRPr="006E10C4">
        <w:rPr>
          <w:rFonts w:ascii="Arial" w:hAnsi="Arial" w:cs="Arial"/>
          <w:bCs/>
        </w:rPr>
        <w:sym w:font="Wingdings" w:char="F06F"/>
      </w: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rPr>
        <w:t>E’ in funzione la raccolta differenziata dei rifiuti?</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bCs/>
        </w:rPr>
        <w:t xml:space="preserve">SI </w:t>
      </w:r>
      <w:r w:rsidRPr="006E10C4">
        <w:rPr>
          <w:rFonts w:ascii="Arial" w:hAnsi="Arial" w:cs="Arial"/>
          <w:bCs/>
        </w:rPr>
        <w:sym w:font="Wingdings" w:char="F06F"/>
      </w:r>
      <w:r w:rsidRPr="006E10C4">
        <w:rPr>
          <w:rFonts w:ascii="Arial" w:hAnsi="Arial" w:cs="Arial"/>
          <w:bCs/>
        </w:rPr>
        <w:t xml:space="preserve">  NO </w:t>
      </w:r>
      <w:r w:rsidRPr="006E10C4">
        <w:rPr>
          <w:rFonts w:ascii="Arial" w:hAnsi="Arial" w:cs="Arial"/>
          <w:bCs/>
        </w:rPr>
        <w:sym w:font="Wingdings" w:char="F06F"/>
      </w: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rPr>
        <w:t xml:space="preserve">L'azienda effettua regolarmente le registrazioni prescritte per la gestione dei rifiuti? </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008C7FC9" w:rsidRPr="006E10C4">
        <w:rPr>
          <w:rFonts w:ascii="Arial" w:hAnsi="Arial" w:cs="Arial"/>
        </w:rPr>
        <w:tab/>
        <w:t xml:space="preserve">         </w:t>
      </w:r>
      <w:r w:rsidR="00087310" w:rsidRPr="006E10C4">
        <w:rPr>
          <w:rFonts w:ascii="Arial" w:hAnsi="Arial" w:cs="Arial"/>
        </w:rPr>
        <w:t xml:space="preserve">             </w:t>
      </w:r>
      <w:r w:rsidRPr="006E10C4">
        <w:rPr>
          <w:rFonts w:ascii="Arial" w:hAnsi="Arial" w:cs="Arial"/>
        </w:rPr>
        <w:t xml:space="preserve">  </w:t>
      </w:r>
      <w:r w:rsidRPr="006E10C4">
        <w:rPr>
          <w:rFonts w:ascii="Arial" w:hAnsi="Arial" w:cs="Arial"/>
          <w:bCs/>
        </w:rPr>
        <w:t xml:space="preserve">SI </w:t>
      </w:r>
      <w:r w:rsidRPr="006E10C4">
        <w:rPr>
          <w:rFonts w:ascii="Arial" w:hAnsi="Arial" w:cs="Arial"/>
          <w:bCs/>
        </w:rPr>
        <w:sym w:font="Wingdings" w:char="F06F"/>
      </w:r>
      <w:r w:rsidRPr="006E10C4">
        <w:rPr>
          <w:rFonts w:ascii="Arial" w:hAnsi="Arial" w:cs="Arial"/>
          <w:bCs/>
        </w:rPr>
        <w:t xml:space="preserve"> NO  </w:t>
      </w:r>
      <w:r w:rsidRPr="006E10C4">
        <w:rPr>
          <w:rFonts w:ascii="Arial" w:hAnsi="Arial" w:cs="Arial"/>
          <w:bCs/>
        </w:rPr>
        <w:sym w:font="Wingdings" w:char="F06F"/>
      </w: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bCs/>
        </w:rPr>
        <w:t>Vengono effettuate e archiviate corrett</w:t>
      </w:r>
      <w:r w:rsidR="008C7FC9" w:rsidRPr="006E10C4">
        <w:rPr>
          <w:rFonts w:ascii="Arial" w:hAnsi="Arial" w:cs="Arial"/>
          <w:bCs/>
        </w:rPr>
        <w:t xml:space="preserve">amente le analisi dei rifiuti       </w:t>
      </w:r>
      <w:r w:rsidRPr="006E10C4">
        <w:rPr>
          <w:rFonts w:ascii="Arial" w:hAnsi="Arial" w:cs="Arial"/>
          <w:bCs/>
        </w:rPr>
        <w:t xml:space="preserve">       SI </w:t>
      </w:r>
      <w:r w:rsidRPr="006E10C4">
        <w:rPr>
          <w:rFonts w:ascii="Arial" w:hAnsi="Arial" w:cs="Arial"/>
          <w:bCs/>
        </w:rPr>
        <w:sym w:font="Wingdings" w:char="F06F"/>
      </w:r>
      <w:r w:rsidRPr="006E10C4">
        <w:rPr>
          <w:rFonts w:ascii="Arial" w:hAnsi="Arial" w:cs="Arial"/>
          <w:bCs/>
        </w:rPr>
        <w:t xml:space="preserve"> NO  </w:t>
      </w:r>
      <w:r w:rsidRPr="006E10C4">
        <w:rPr>
          <w:rFonts w:ascii="Arial" w:hAnsi="Arial" w:cs="Arial"/>
          <w:bCs/>
        </w:rPr>
        <w:sym w:font="Wingdings" w:char="F06F"/>
      </w:r>
    </w:p>
    <w:p w:rsidR="00A54C6F" w:rsidRPr="006E10C4" w:rsidRDefault="00A54C6F" w:rsidP="00306851">
      <w:pPr>
        <w:pStyle w:val="Intestazione"/>
        <w:keepLines/>
        <w:numPr>
          <w:ilvl w:val="0"/>
          <w:numId w:val="11"/>
        </w:numPr>
        <w:tabs>
          <w:tab w:val="clear" w:pos="1287"/>
          <w:tab w:val="clear" w:pos="4819"/>
          <w:tab w:val="clear" w:pos="9638"/>
          <w:tab w:val="num" w:pos="180"/>
        </w:tabs>
        <w:spacing w:line="360" w:lineRule="auto"/>
        <w:ind w:left="567" w:firstLine="0"/>
        <w:jc w:val="both"/>
        <w:rPr>
          <w:rFonts w:ascii="Arial" w:hAnsi="Arial" w:cs="Arial"/>
          <w:bCs/>
        </w:rPr>
      </w:pPr>
      <w:r w:rsidRPr="006E10C4">
        <w:rPr>
          <w:rFonts w:ascii="Arial" w:hAnsi="Arial" w:cs="Arial"/>
          <w:bCs/>
        </w:rPr>
        <w:t>L'azienda ha verificato e possiede copia dell'iscrizione all'albo dei gestori ambientali delle ditte incaricate del c</w:t>
      </w:r>
      <w:r w:rsidR="008C7FC9" w:rsidRPr="006E10C4">
        <w:rPr>
          <w:rFonts w:ascii="Arial" w:hAnsi="Arial" w:cs="Arial"/>
          <w:bCs/>
        </w:rPr>
        <w:t>onferimento e dei trasporti?</w:t>
      </w:r>
      <w:r w:rsidR="008C7FC9" w:rsidRPr="006E10C4">
        <w:rPr>
          <w:rFonts w:ascii="Arial" w:hAnsi="Arial" w:cs="Arial"/>
          <w:bCs/>
        </w:rPr>
        <w:tab/>
      </w:r>
      <w:r w:rsidR="008C7FC9" w:rsidRPr="006E10C4">
        <w:rPr>
          <w:rFonts w:ascii="Arial" w:hAnsi="Arial" w:cs="Arial"/>
          <w:bCs/>
        </w:rPr>
        <w:tab/>
      </w:r>
      <w:r w:rsidR="008C7FC9" w:rsidRPr="006E10C4">
        <w:rPr>
          <w:rFonts w:ascii="Arial" w:hAnsi="Arial" w:cs="Arial"/>
          <w:bCs/>
        </w:rPr>
        <w:tab/>
        <w:t xml:space="preserve">          </w:t>
      </w:r>
      <w:r w:rsidR="00306851" w:rsidRPr="006E10C4">
        <w:rPr>
          <w:rFonts w:ascii="Arial" w:hAnsi="Arial" w:cs="Arial"/>
          <w:bCs/>
        </w:rPr>
        <w:t xml:space="preserve">   </w:t>
      </w:r>
      <w:r w:rsidRPr="006E10C4">
        <w:rPr>
          <w:rFonts w:ascii="Arial" w:hAnsi="Arial" w:cs="Arial"/>
          <w:bCs/>
        </w:rPr>
        <w:t xml:space="preserve">SI </w:t>
      </w:r>
      <w:r w:rsidRPr="006E10C4">
        <w:rPr>
          <w:rFonts w:ascii="Arial" w:hAnsi="Arial" w:cs="Arial"/>
          <w:bCs/>
        </w:rPr>
        <w:sym w:font="Wingdings" w:char="F06F"/>
      </w:r>
      <w:r w:rsidRPr="006E10C4">
        <w:rPr>
          <w:rFonts w:ascii="Arial" w:hAnsi="Arial" w:cs="Arial"/>
          <w:bCs/>
        </w:rPr>
        <w:t xml:space="preserve"> NO  </w:t>
      </w:r>
      <w:r w:rsidRPr="006E10C4">
        <w:rPr>
          <w:rFonts w:ascii="Arial" w:hAnsi="Arial" w:cs="Arial"/>
          <w:bCs/>
        </w:rPr>
        <w:sym w:font="Wingdings" w:char="F06F"/>
      </w:r>
      <w:r w:rsidRPr="006E10C4">
        <w:rPr>
          <w:rFonts w:ascii="Arial" w:hAnsi="Arial" w:cs="Arial"/>
          <w:bCs/>
        </w:rPr>
        <w:t xml:space="preserve"> </w:t>
      </w: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bCs/>
        </w:rPr>
        <w:t>L'azienda è in regola con gli adempimenti del SISTRI?</w:t>
      </w:r>
      <w:r w:rsidRPr="006E10C4">
        <w:rPr>
          <w:rFonts w:ascii="Arial" w:hAnsi="Arial" w:cs="Arial"/>
          <w:bCs/>
        </w:rPr>
        <w:tab/>
      </w:r>
      <w:r w:rsidRPr="006E10C4">
        <w:rPr>
          <w:rFonts w:ascii="Arial" w:hAnsi="Arial" w:cs="Arial"/>
          <w:bCs/>
        </w:rPr>
        <w:tab/>
      </w:r>
      <w:r w:rsidRPr="006E10C4">
        <w:rPr>
          <w:rFonts w:ascii="Arial" w:hAnsi="Arial" w:cs="Arial"/>
        </w:rPr>
        <w:tab/>
      </w:r>
      <w:r w:rsidR="008C7FC9" w:rsidRPr="006E10C4">
        <w:rPr>
          <w:rFonts w:ascii="Arial" w:hAnsi="Arial" w:cs="Arial"/>
        </w:rPr>
        <w:t xml:space="preserve"> </w:t>
      </w:r>
      <w:r w:rsidRPr="006E10C4">
        <w:rPr>
          <w:rFonts w:ascii="Arial" w:hAnsi="Arial" w:cs="Arial"/>
          <w:bCs/>
        </w:rPr>
        <w:t xml:space="preserve">SI </w:t>
      </w:r>
      <w:r w:rsidRPr="006E10C4">
        <w:rPr>
          <w:rFonts w:ascii="Arial" w:hAnsi="Arial" w:cs="Arial"/>
          <w:bCs/>
        </w:rPr>
        <w:sym w:font="Wingdings" w:char="F06F"/>
      </w:r>
      <w:r w:rsidRPr="006E10C4">
        <w:rPr>
          <w:rFonts w:ascii="Arial" w:hAnsi="Arial" w:cs="Arial"/>
          <w:bCs/>
        </w:rPr>
        <w:t xml:space="preserve"> NO  </w:t>
      </w:r>
      <w:r w:rsidRPr="006E10C4">
        <w:rPr>
          <w:rFonts w:ascii="Arial" w:hAnsi="Arial" w:cs="Arial"/>
          <w:bCs/>
        </w:rPr>
        <w:sym w:font="Wingdings" w:char="F06F"/>
      </w:r>
    </w:p>
    <w:p w:rsidR="00A54C6F" w:rsidRPr="006E10C4" w:rsidRDefault="00A54C6F" w:rsidP="00087310">
      <w:pPr>
        <w:pStyle w:val="Intestazione"/>
        <w:keepLines/>
        <w:numPr>
          <w:ilvl w:val="0"/>
          <w:numId w:val="11"/>
        </w:numPr>
        <w:tabs>
          <w:tab w:val="clear" w:pos="1287"/>
          <w:tab w:val="clear" w:pos="4819"/>
          <w:tab w:val="clear" w:pos="9638"/>
          <w:tab w:val="num" w:pos="180"/>
        </w:tabs>
        <w:spacing w:line="360" w:lineRule="auto"/>
        <w:ind w:left="0" w:firstLine="567"/>
        <w:jc w:val="both"/>
        <w:rPr>
          <w:rFonts w:ascii="Arial" w:hAnsi="Arial" w:cs="Arial"/>
          <w:bCs/>
        </w:rPr>
      </w:pPr>
      <w:r w:rsidRPr="006E10C4">
        <w:rPr>
          <w:rFonts w:ascii="Arial" w:hAnsi="Arial" w:cs="Arial"/>
          <w:bCs/>
        </w:rPr>
        <w:t xml:space="preserve">Ha effettuato regolarmente </w:t>
      </w:r>
      <w:r w:rsidR="008C7FC9" w:rsidRPr="006E10C4">
        <w:rPr>
          <w:rFonts w:ascii="Arial" w:hAnsi="Arial" w:cs="Arial"/>
          <w:bCs/>
        </w:rPr>
        <w:t xml:space="preserve">le dichiarazioni annuali MUD ed E-PRTR        </w:t>
      </w:r>
      <w:r w:rsidRPr="006E10C4">
        <w:rPr>
          <w:rFonts w:ascii="Arial" w:hAnsi="Arial" w:cs="Arial"/>
          <w:bCs/>
        </w:rPr>
        <w:t xml:space="preserve">SI </w:t>
      </w:r>
      <w:r w:rsidRPr="006E10C4">
        <w:rPr>
          <w:rFonts w:ascii="Arial" w:hAnsi="Arial" w:cs="Arial"/>
          <w:bCs/>
        </w:rPr>
        <w:sym w:font="Wingdings" w:char="F06F"/>
      </w:r>
      <w:r w:rsidRPr="006E10C4">
        <w:rPr>
          <w:rFonts w:ascii="Arial" w:hAnsi="Arial" w:cs="Arial"/>
          <w:bCs/>
        </w:rPr>
        <w:t xml:space="preserve"> NO  </w:t>
      </w:r>
      <w:r w:rsidRPr="006E10C4">
        <w:rPr>
          <w:rFonts w:ascii="Arial" w:hAnsi="Arial" w:cs="Arial"/>
          <w:bCs/>
        </w:rPr>
        <w:sym w:font="Wingdings" w:char="F06F"/>
      </w:r>
    </w:p>
    <w:p w:rsidR="00A54C6F" w:rsidRPr="006E10C4" w:rsidRDefault="00A54C6F" w:rsidP="00087310">
      <w:pPr>
        <w:pStyle w:val="Intestazione"/>
        <w:tabs>
          <w:tab w:val="clear" w:pos="4819"/>
          <w:tab w:val="clear" w:pos="9638"/>
        </w:tabs>
        <w:ind w:firstLine="567"/>
        <w:rPr>
          <w:rFonts w:ascii="Arial" w:hAnsi="Arial" w:cs="Arial"/>
          <w:b/>
        </w:rPr>
      </w:pP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b/>
        </w:rPr>
        <w:t>4.0 Sostanze pericolose ed infiammabili</w:t>
      </w:r>
    </w:p>
    <w:p w:rsidR="00A54C6F" w:rsidRPr="006E10C4" w:rsidRDefault="00A54C6F" w:rsidP="00087310">
      <w:pPr>
        <w:pStyle w:val="Intestazione"/>
        <w:keepLines/>
        <w:numPr>
          <w:ilvl w:val="0"/>
          <w:numId w:val="14"/>
        </w:numPr>
        <w:tabs>
          <w:tab w:val="clear" w:pos="4819"/>
          <w:tab w:val="clear" w:pos="9638"/>
        </w:tabs>
        <w:spacing w:line="360" w:lineRule="auto"/>
        <w:ind w:left="0" w:firstLine="567"/>
        <w:jc w:val="both"/>
        <w:rPr>
          <w:rFonts w:ascii="Arial" w:hAnsi="Arial" w:cs="Arial"/>
        </w:rPr>
      </w:pPr>
      <w:r w:rsidRPr="006E10C4">
        <w:rPr>
          <w:rFonts w:ascii="Arial" w:hAnsi="Arial" w:cs="Arial"/>
        </w:rPr>
        <w:t xml:space="preserve"> Vengono identificate e gestite correttamente le sostanze pericolose e/o infiammabili? </w:t>
      </w: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bCs/>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keepLines/>
        <w:numPr>
          <w:ilvl w:val="0"/>
          <w:numId w:val="14"/>
        </w:numPr>
        <w:tabs>
          <w:tab w:val="clear" w:pos="4819"/>
          <w:tab w:val="clear" w:pos="9638"/>
        </w:tabs>
        <w:spacing w:line="360" w:lineRule="auto"/>
        <w:ind w:left="0" w:firstLine="567"/>
        <w:jc w:val="both"/>
        <w:rPr>
          <w:rFonts w:ascii="Arial" w:hAnsi="Arial" w:cs="Arial"/>
        </w:rPr>
      </w:pPr>
      <w:r w:rsidRPr="006E10C4">
        <w:rPr>
          <w:rFonts w:ascii="Arial" w:hAnsi="Arial" w:cs="Arial"/>
        </w:rPr>
        <w:t xml:space="preserve"> Il CPI è in corso di validità?</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bCs/>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tabs>
          <w:tab w:val="clear" w:pos="4819"/>
          <w:tab w:val="clear" w:pos="9638"/>
        </w:tabs>
        <w:ind w:firstLine="567"/>
        <w:rPr>
          <w:rFonts w:ascii="Arial" w:hAnsi="Arial" w:cs="Arial"/>
          <w:b/>
        </w:rPr>
      </w:pPr>
      <w:r w:rsidRPr="006E10C4">
        <w:rPr>
          <w:rFonts w:ascii="Arial" w:hAnsi="Arial" w:cs="Arial"/>
          <w:b/>
        </w:rPr>
        <w:t>5.0 Contaminazione Suolo e Sottosuolo</w:t>
      </w:r>
    </w:p>
    <w:p w:rsidR="00A54C6F" w:rsidRPr="006E10C4" w:rsidRDefault="00A54C6F" w:rsidP="00087310">
      <w:pPr>
        <w:pStyle w:val="Intestazione"/>
        <w:keepLines/>
        <w:numPr>
          <w:ilvl w:val="0"/>
          <w:numId w:val="15"/>
        </w:numPr>
        <w:tabs>
          <w:tab w:val="clear" w:pos="4819"/>
          <w:tab w:val="clear" w:pos="9638"/>
        </w:tabs>
        <w:spacing w:line="360" w:lineRule="auto"/>
        <w:ind w:left="0" w:firstLine="567"/>
        <w:jc w:val="both"/>
        <w:rPr>
          <w:rFonts w:ascii="Arial" w:hAnsi="Arial" w:cs="Arial"/>
        </w:rPr>
      </w:pPr>
      <w:r w:rsidRPr="006E10C4">
        <w:rPr>
          <w:rFonts w:ascii="Arial" w:hAnsi="Arial" w:cs="Arial"/>
        </w:rPr>
        <w:t xml:space="preserve">Esistono studi e relazioni atte a prevenire l'inquinamento del suolo e del sottosuolo? </w:t>
      </w:r>
      <w:r w:rsidR="008C7FC9" w:rsidRPr="006E10C4">
        <w:rPr>
          <w:rFonts w:ascii="Arial" w:hAnsi="Arial" w:cs="Arial"/>
        </w:rPr>
        <w:tab/>
      </w:r>
      <w:r w:rsidR="008C7FC9" w:rsidRPr="006E10C4">
        <w:rPr>
          <w:rFonts w:ascii="Arial" w:hAnsi="Arial" w:cs="Arial"/>
        </w:rPr>
        <w:tab/>
      </w:r>
      <w:r w:rsidR="008C7FC9" w:rsidRPr="006E10C4">
        <w:rPr>
          <w:rFonts w:ascii="Arial" w:hAnsi="Arial" w:cs="Arial"/>
        </w:rPr>
        <w:tab/>
      </w:r>
      <w:r w:rsidR="008C7FC9" w:rsidRPr="006E10C4">
        <w:rPr>
          <w:rFonts w:ascii="Arial" w:hAnsi="Arial" w:cs="Arial"/>
        </w:rPr>
        <w:tab/>
      </w:r>
      <w:r w:rsidR="008C7FC9" w:rsidRPr="006E10C4">
        <w:rPr>
          <w:rFonts w:ascii="Arial" w:hAnsi="Arial" w:cs="Arial"/>
        </w:rPr>
        <w:tab/>
      </w:r>
      <w:r w:rsidR="008C7FC9" w:rsidRPr="006E10C4">
        <w:rPr>
          <w:rFonts w:ascii="Arial" w:hAnsi="Arial" w:cs="Arial"/>
        </w:rPr>
        <w:tab/>
      </w:r>
      <w:r w:rsidR="008C7FC9" w:rsidRPr="006E10C4">
        <w:rPr>
          <w:rFonts w:ascii="Arial" w:hAnsi="Arial" w:cs="Arial"/>
        </w:rPr>
        <w:tab/>
      </w:r>
      <w:r w:rsidR="008C7FC9" w:rsidRPr="006E10C4">
        <w:rPr>
          <w:rFonts w:ascii="Arial" w:hAnsi="Arial" w:cs="Arial"/>
        </w:rPr>
        <w:tab/>
      </w:r>
      <w:r w:rsidR="008C7FC9" w:rsidRPr="006E10C4">
        <w:rPr>
          <w:rFonts w:ascii="Arial" w:hAnsi="Arial" w:cs="Arial"/>
        </w:rPr>
        <w:tab/>
      </w:r>
      <w:r w:rsidR="008C7FC9" w:rsidRPr="006E10C4">
        <w:rPr>
          <w:rFonts w:ascii="Arial" w:hAnsi="Arial" w:cs="Arial"/>
        </w:rPr>
        <w:tab/>
        <w:t xml:space="preserve">       </w:t>
      </w:r>
      <w:r w:rsidR="007C077D" w:rsidRPr="006E10C4">
        <w:rPr>
          <w:rFonts w:ascii="Arial" w:hAnsi="Arial" w:cs="Arial"/>
        </w:rPr>
        <w:t xml:space="preserve">           </w:t>
      </w:r>
      <w:r w:rsidR="008C7FC9" w:rsidRPr="006E10C4">
        <w:rPr>
          <w:rFonts w:ascii="Arial" w:hAnsi="Arial" w:cs="Arial"/>
        </w:rPr>
        <w:t xml:space="preserve">    </w:t>
      </w:r>
      <w:r w:rsidRPr="006E10C4">
        <w:rPr>
          <w:rFonts w:ascii="Arial" w:hAnsi="Arial" w:cs="Arial"/>
        </w:rPr>
        <w:t xml:space="preserve"> 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bCs/>
        </w:rPr>
        <w:sym w:font="Wingdings" w:char="F06F"/>
      </w:r>
    </w:p>
    <w:p w:rsidR="00A54C6F" w:rsidRPr="006E10C4" w:rsidRDefault="00A54C6F" w:rsidP="00087310">
      <w:pPr>
        <w:pStyle w:val="Intestazione"/>
        <w:keepLines/>
        <w:numPr>
          <w:ilvl w:val="0"/>
          <w:numId w:val="15"/>
        </w:numPr>
        <w:tabs>
          <w:tab w:val="clear" w:pos="4819"/>
          <w:tab w:val="clear" w:pos="9638"/>
        </w:tabs>
        <w:spacing w:line="360" w:lineRule="auto"/>
        <w:ind w:left="0" w:firstLine="567"/>
        <w:jc w:val="both"/>
        <w:rPr>
          <w:rFonts w:ascii="Arial" w:eastAsia="MS Mincho" w:hAnsi="Arial" w:cs="Arial"/>
        </w:rPr>
      </w:pPr>
      <w:r w:rsidRPr="006E10C4">
        <w:rPr>
          <w:rFonts w:ascii="Arial" w:hAnsi="Arial" w:cs="Arial"/>
        </w:rPr>
        <w:t xml:space="preserve">Esistono serbatoi interrati? </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bCs/>
        </w:rPr>
        <w:sym w:font="Wingdings" w:char="F06F"/>
      </w:r>
    </w:p>
    <w:p w:rsidR="00A54C6F" w:rsidRPr="006E10C4" w:rsidRDefault="00A54C6F" w:rsidP="00087310">
      <w:pPr>
        <w:pStyle w:val="Intestazione"/>
        <w:keepLines/>
        <w:numPr>
          <w:ilvl w:val="0"/>
          <w:numId w:val="15"/>
        </w:numPr>
        <w:tabs>
          <w:tab w:val="clear" w:pos="4819"/>
          <w:tab w:val="clear" w:pos="9638"/>
        </w:tabs>
        <w:spacing w:line="360" w:lineRule="auto"/>
        <w:ind w:left="0" w:firstLine="567"/>
        <w:jc w:val="both"/>
        <w:rPr>
          <w:rFonts w:ascii="Arial" w:hAnsi="Arial" w:cs="Arial"/>
        </w:rPr>
      </w:pPr>
      <w:r w:rsidRPr="006E10C4">
        <w:rPr>
          <w:rFonts w:ascii="Arial" w:hAnsi="Arial" w:cs="Arial"/>
        </w:rPr>
        <w:t>Sono state effettuate analisi ai piezometri e del suolo?</w:t>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bCs/>
        </w:rPr>
        <w:sym w:font="Wingdings" w:char="F06F"/>
      </w:r>
    </w:p>
    <w:p w:rsidR="00A54C6F" w:rsidRPr="006E10C4" w:rsidRDefault="00A54C6F" w:rsidP="00087310">
      <w:pPr>
        <w:pStyle w:val="Intestazione"/>
        <w:tabs>
          <w:tab w:val="clear" w:pos="4819"/>
          <w:tab w:val="clear" w:pos="9638"/>
        </w:tabs>
        <w:ind w:firstLine="567"/>
        <w:rPr>
          <w:rFonts w:ascii="Arial" w:hAnsi="Arial" w:cs="Arial"/>
        </w:rPr>
      </w:pPr>
    </w:p>
    <w:p w:rsidR="00A54C6F" w:rsidRPr="006E10C4" w:rsidRDefault="00A54C6F" w:rsidP="00087310">
      <w:pPr>
        <w:pStyle w:val="Intestazione"/>
        <w:tabs>
          <w:tab w:val="clear" w:pos="4819"/>
          <w:tab w:val="clear" w:pos="9638"/>
        </w:tabs>
        <w:ind w:firstLine="567"/>
        <w:rPr>
          <w:rFonts w:ascii="Arial" w:hAnsi="Arial" w:cs="Arial"/>
        </w:rPr>
      </w:pPr>
    </w:p>
    <w:p w:rsidR="00073AAC" w:rsidRPr="006E10C4" w:rsidRDefault="00A54C6F" w:rsidP="00087310">
      <w:pPr>
        <w:pStyle w:val="Intestazione"/>
        <w:tabs>
          <w:tab w:val="clear" w:pos="4819"/>
          <w:tab w:val="clear" w:pos="9638"/>
        </w:tabs>
        <w:ind w:firstLine="567"/>
        <w:rPr>
          <w:rFonts w:ascii="Arial" w:hAnsi="Arial" w:cs="Arial"/>
          <w:b/>
        </w:rPr>
      </w:pPr>
      <w:r w:rsidRPr="006E10C4">
        <w:rPr>
          <w:rFonts w:ascii="Arial" w:hAnsi="Arial" w:cs="Arial"/>
          <w:b/>
        </w:rPr>
        <w:t>6.0 Risorse Naturali ed energetiche</w:t>
      </w:r>
    </w:p>
    <w:p w:rsidR="00A54C6F" w:rsidRPr="006E10C4" w:rsidRDefault="00A54C6F" w:rsidP="00087310">
      <w:pPr>
        <w:pStyle w:val="Intestazione"/>
        <w:tabs>
          <w:tab w:val="clear" w:pos="4819"/>
          <w:tab w:val="clear" w:pos="9638"/>
        </w:tabs>
        <w:ind w:left="567"/>
        <w:rPr>
          <w:rFonts w:ascii="Arial" w:hAnsi="Arial" w:cs="Arial"/>
        </w:rPr>
      </w:pPr>
      <w:r w:rsidRPr="006E10C4">
        <w:rPr>
          <w:rFonts w:ascii="Arial" w:hAnsi="Arial" w:cs="Arial"/>
        </w:rPr>
        <w:t>Indicare quali risorse naturali ( acqua, combustibili ) ed energetiche (energia elettrica, vapore, aria etc..) sono utilizzate dall'organizzazione? (indicare la risorsa e gli adempimenti relativi - se previsti - e la loro effettuazione)</w:t>
      </w:r>
    </w:p>
    <w:p w:rsidR="00A54C6F" w:rsidRPr="006E10C4" w:rsidRDefault="00A54C6F" w:rsidP="00087310">
      <w:pPr>
        <w:pStyle w:val="Intestazione"/>
        <w:tabs>
          <w:tab w:val="clear" w:pos="4819"/>
          <w:tab w:val="clear" w:pos="9638"/>
        </w:tabs>
        <w:ind w:firstLine="567"/>
        <w:rPr>
          <w:rFonts w:ascii="Arial" w:hAnsi="Arial" w:cs="Arial"/>
        </w:rPr>
      </w:pPr>
    </w:p>
    <w:tbl>
      <w:tblPr>
        <w:tblW w:w="95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80"/>
        <w:gridCol w:w="2700"/>
        <w:gridCol w:w="3240"/>
      </w:tblGrid>
      <w:tr w:rsidR="00A54C6F" w:rsidRPr="006E10C4" w:rsidTr="008C7FC9">
        <w:trPr>
          <w:trHeight w:val="665"/>
        </w:trPr>
        <w:tc>
          <w:tcPr>
            <w:tcW w:w="779" w:type="dxa"/>
            <w:vAlign w:val="center"/>
          </w:tcPr>
          <w:p w:rsidR="00A54C6F" w:rsidRPr="006E10C4" w:rsidRDefault="00A54C6F" w:rsidP="00087310">
            <w:pPr>
              <w:pStyle w:val="Intestazione"/>
              <w:ind w:firstLine="567"/>
              <w:jc w:val="center"/>
              <w:rPr>
                <w:rFonts w:ascii="Arial" w:hAnsi="Arial" w:cs="Arial"/>
                <w:b/>
                <w:bCs/>
                <w:sz w:val="19"/>
                <w:szCs w:val="19"/>
                <w:lang w:eastAsia="it-IT"/>
              </w:rPr>
            </w:pPr>
            <w:r w:rsidRPr="006E10C4">
              <w:rPr>
                <w:rFonts w:ascii="Arial" w:hAnsi="Arial" w:cs="Arial"/>
                <w:b/>
                <w:bCs/>
                <w:sz w:val="19"/>
                <w:szCs w:val="19"/>
                <w:lang w:eastAsia="it-IT"/>
              </w:rPr>
              <w:t>N°</w:t>
            </w:r>
          </w:p>
        </w:tc>
        <w:tc>
          <w:tcPr>
            <w:tcW w:w="2880" w:type="dxa"/>
            <w:vAlign w:val="center"/>
          </w:tcPr>
          <w:p w:rsidR="00A54C6F" w:rsidRPr="006E10C4" w:rsidRDefault="00A54C6F" w:rsidP="00087310">
            <w:pPr>
              <w:pStyle w:val="Intestazione"/>
              <w:ind w:firstLine="567"/>
              <w:jc w:val="center"/>
              <w:rPr>
                <w:rFonts w:ascii="Arial" w:hAnsi="Arial" w:cs="Arial"/>
                <w:b/>
                <w:bCs/>
                <w:sz w:val="19"/>
                <w:szCs w:val="19"/>
                <w:lang w:eastAsia="it-IT"/>
              </w:rPr>
            </w:pPr>
            <w:r w:rsidRPr="006E10C4">
              <w:rPr>
                <w:rFonts w:ascii="Arial" w:hAnsi="Arial" w:cs="Arial"/>
                <w:b/>
                <w:bCs/>
                <w:sz w:val="19"/>
                <w:szCs w:val="19"/>
                <w:lang w:eastAsia="it-IT"/>
              </w:rPr>
              <w:t>Risorsa Naturale/energetica</w:t>
            </w:r>
          </w:p>
        </w:tc>
        <w:tc>
          <w:tcPr>
            <w:tcW w:w="2700" w:type="dxa"/>
            <w:vAlign w:val="center"/>
          </w:tcPr>
          <w:p w:rsidR="00A54C6F" w:rsidRPr="006E10C4" w:rsidRDefault="00A54C6F" w:rsidP="00087310">
            <w:pPr>
              <w:pStyle w:val="Intestazione"/>
              <w:ind w:firstLine="567"/>
              <w:jc w:val="center"/>
              <w:rPr>
                <w:rFonts w:ascii="Arial" w:hAnsi="Arial" w:cs="Arial"/>
                <w:b/>
                <w:bCs/>
                <w:sz w:val="19"/>
                <w:szCs w:val="19"/>
                <w:lang w:eastAsia="it-IT"/>
              </w:rPr>
            </w:pPr>
            <w:r w:rsidRPr="006E10C4">
              <w:rPr>
                <w:rFonts w:ascii="Arial" w:hAnsi="Arial" w:cs="Arial"/>
                <w:b/>
                <w:bCs/>
                <w:sz w:val="19"/>
                <w:szCs w:val="19"/>
                <w:lang w:eastAsia="it-IT"/>
              </w:rPr>
              <w:t>Adempimento</w:t>
            </w:r>
          </w:p>
        </w:tc>
        <w:tc>
          <w:tcPr>
            <w:tcW w:w="3240" w:type="dxa"/>
            <w:vAlign w:val="center"/>
          </w:tcPr>
          <w:p w:rsidR="00A54C6F" w:rsidRPr="006E10C4" w:rsidRDefault="00A54C6F" w:rsidP="00087310">
            <w:pPr>
              <w:pStyle w:val="Intestazione"/>
              <w:ind w:firstLine="567"/>
              <w:jc w:val="center"/>
              <w:rPr>
                <w:rFonts w:ascii="Arial" w:hAnsi="Arial" w:cs="Arial"/>
                <w:b/>
                <w:bCs/>
                <w:sz w:val="19"/>
                <w:szCs w:val="19"/>
                <w:lang w:eastAsia="it-IT"/>
              </w:rPr>
            </w:pPr>
            <w:r w:rsidRPr="006E10C4">
              <w:rPr>
                <w:rFonts w:ascii="Arial" w:hAnsi="Arial" w:cs="Arial"/>
                <w:b/>
                <w:bCs/>
                <w:sz w:val="19"/>
                <w:szCs w:val="19"/>
                <w:lang w:eastAsia="it-IT"/>
              </w:rPr>
              <w:t>Effettuazione</w:t>
            </w:r>
          </w:p>
        </w:tc>
      </w:tr>
      <w:tr w:rsidR="00A54C6F" w:rsidRPr="006E10C4" w:rsidTr="008C7FC9">
        <w:tc>
          <w:tcPr>
            <w:tcW w:w="779" w:type="dxa"/>
            <w:vAlign w:val="center"/>
          </w:tcPr>
          <w:p w:rsidR="00A54C6F" w:rsidRPr="006E10C4" w:rsidRDefault="00A54C6F" w:rsidP="00087310">
            <w:pPr>
              <w:pStyle w:val="Intestazione"/>
              <w:ind w:firstLine="567"/>
              <w:jc w:val="center"/>
              <w:rPr>
                <w:rFonts w:ascii="Arial" w:hAnsi="Arial" w:cs="Arial"/>
                <w:sz w:val="19"/>
                <w:szCs w:val="19"/>
                <w:lang w:eastAsia="it-IT"/>
              </w:rPr>
            </w:pPr>
            <w:r w:rsidRPr="006E10C4">
              <w:rPr>
                <w:rFonts w:ascii="Arial" w:hAnsi="Arial" w:cs="Arial"/>
                <w:sz w:val="19"/>
                <w:szCs w:val="19"/>
                <w:lang w:eastAsia="it-IT"/>
              </w:rPr>
              <w:t>1</w:t>
            </w:r>
          </w:p>
        </w:tc>
        <w:tc>
          <w:tcPr>
            <w:tcW w:w="2880" w:type="dxa"/>
            <w:vAlign w:val="center"/>
          </w:tcPr>
          <w:p w:rsidR="00A54C6F" w:rsidRPr="006E10C4" w:rsidRDefault="00A54C6F" w:rsidP="00087310">
            <w:pPr>
              <w:pStyle w:val="Intestazione"/>
              <w:ind w:firstLine="567"/>
              <w:rPr>
                <w:rFonts w:ascii="Arial" w:hAnsi="Arial" w:cs="Arial"/>
                <w:sz w:val="19"/>
                <w:szCs w:val="19"/>
                <w:lang w:eastAsia="it-IT"/>
              </w:rPr>
            </w:pPr>
            <w:r w:rsidRPr="006E10C4">
              <w:rPr>
                <w:rFonts w:ascii="Arial" w:hAnsi="Arial" w:cs="Arial"/>
                <w:sz w:val="19"/>
                <w:szCs w:val="19"/>
                <w:lang w:eastAsia="it-IT"/>
              </w:rPr>
              <w:t>CONSUMI ENERGETICI: ELETTRICITA’</w:t>
            </w:r>
          </w:p>
        </w:tc>
        <w:tc>
          <w:tcPr>
            <w:tcW w:w="2700" w:type="dxa"/>
            <w:vAlign w:val="center"/>
          </w:tcPr>
          <w:p w:rsidR="00A54C6F" w:rsidRPr="006E10C4" w:rsidRDefault="00A54C6F" w:rsidP="00087310">
            <w:pPr>
              <w:pStyle w:val="Intestazione"/>
              <w:ind w:firstLine="567"/>
              <w:rPr>
                <w:rFonts w:ascii="Arial" w:hAnsi="Arial" w:cs="Arial"/>
                <w:sz w:val="19"/>
                <w:szCs w:val="19"/>
                <w:lang w:eastAsia="it-IT"/>
              </w:rPr>
            </w:pPr>
          </w:p>
        </w:tc>
        <w:tc>
          <w:tcPr>
            <w:tcW w:w="3240" w:type="dxa"/>
            <w:vAlign w:val="center"/>
          </w:tcPr>
          <w:p w:rsidR="00A54C6F" w:rsidRPr="006E10C4" w:rsidRDefault="00A54C6F" w:rsidP="00087310">
            <w:pPr>
              <w:pStyle w:val="Intestazione"/>
              <w:ind w:firstLine="567"/>
              <w:rPr>
                <w:rFonts w:ascii="Arial" w:hAnsi="Arial" w:cs="Arial"/>
                <w:sz w:val="19"/>
                <w:szCs w:val="19"/>
                <w:lang w:eastAsia="it-IT"/>
              </w:rPr>
            </w:pPr>
          </w:p>
        </w:tc>
      </w:tr>
      <w:tr w:rsidR="00A54C6F" w:rsidRPr="006E10C4" w:rsidTr="008C7FC9">
        <w:tc>
          <w:tcPr>
            <w:tcW w:w="779" w:type="dxa"/>
            <w:vAlign w:val="center"/>
          </w:tcPr>
          <w:p w:rsidR="00A54C6F" w:rsidRPr="006E10C4" w:rsidRDefault="00A54C6F" w:rsidP="00087310">
            <w:pPr>
              <w:pStyle w:val="Intestazione"/>
              <w:ind w:firstLine="567"/>
              <w:jc w:val="center"/>
              <w:rPr>
                <w:rFonts w:ascii="Arial" w:hAnsi="Arial" w:cs="Arial"/>
                <w:sz w:val="19"/>
                <w:szCs w:val="19"/>
                <w:lang w:eastAsia="it-IT"/>
              </w:rPr>
            </w:pPr>
            <w:r w:rsidRPr="006E10C4">
              <w:rPr>
                <w:rFonts w:ascii="Arial" w:hAnsi="Arial" w:cs="Arial"/>
                <w:sz w:val="19"/>
                <w:szCs w:val="19"/>
                <w:lang w:eastAsia="it-IT"/>
              </w:rPr>
              <w:lastRenderedPageBreak/>
              <w:t>2</w:t>
            </w:r>
          </w:p>
        </w:tc>
        <w:tc>
          <w:tcPr>
            <w:tcW w:w="2880" w:type="dxa"/>
            <w:vAlign w:val="center"/>
          </w:tcPr>
          <w:p w:rsidR="00A54C6F" w:rsidRPr="006E10C4" w:rsidRDefault="00A54C6F" w:rsidP="00087310">
            <w:pPr>
              <w:pStyle w:val="Intestazione"/>
              <w:ind w:firstLine="567"/>
              <w:rPr>
                <w:rFonts w:ascii="Arial" w:hAnsi="Arial" w:cs="Arial"/>
                <w:sz w:val="19"/>
                <w:szCs w:val="19"/>
                <w:lang w:eastAsia="it-IT"/>
              </w:rPr>
            </w:pPr>
            <w:r w:rsidRPr="006E10C4">
              <w:rPr>
                <w:rFonts w:ascii="Arial" w:hAnsi="Arial" w:cs="Arial"/>
                <w:sz w:val="19"/>
                <w:szCs w:val="19"/>
                <w:lang w:eastAsia="it-IT"/>
              </w:rPr>
              <w:t>CONSUMI ENERGETICI: GAS METANO</w:t>
            </w:r>
          </w:p>
        </w:tc>
        <w:tc>
          <w:tcPr>
            <w:tcW w:w="2700" w:type="dxa"/>
            <w:vAlign w:val="center"/>
          </w:tcPr>
          <w:p w:rsidR="00A54C6F" w:rsidRPr="006E10C4" w:rsidRDefault="00A54C6F" w:rsidP="00087310">
            <w:pPr>
              <w:pStyle w:val="Intestazione"/>
              <w:ind w:firstLine="567"/>
              <w:rPr>
                <w:rFonts w:ascii="Arial" w:hAnsi="Arial" w:cs="Arial"/>
                <w:sz w:val="19"/>
                <w:szCs w:val="19"/>
                <w:lang w:eastAsia="it-IT"/>
              </w:rPr>
            </w:pPr>
          </w:p>
        </w:tc>
        <w:tc>
          <w:tcPr>
            <w:tcW w:w="3240" w:type="dxa"/>
            <w:vAlign w:val="center"/>
          </w:tcPr>
          <w:p w:rsidR="00A54C6F" w:rsidRPr="006E10C4" w:rsidRDefault="00A54C6F" w:rsidP="00087310">
            <w:pPr>
              <w:pStyle w:val="Intestazione"/>
              <w:ind w:firstLine="567"/>
              <w:rPr>
                <w:rFonts w:ascii="Arial" w:hAnsi="Arial" w:cs="Arial"/>
                <w:sz w:val="19"/>
                <w:szCs w:val="19"/>
                <w:lang w:eastAsia="it-IT"/>
              </w:rPr>
            </w:pPr>
          </w:p>
        </w:tc>
      </w:tr>
      <w:tr w:rsidR="00A54C6F" w:rsidRPr="006E10C4" w:rsidTr="008C7FC9">
        <w:tc>
          <w:tcPr>
            <w:tcW w:w="779" w:type="dxa"/>
            <w:vAlign w:val="center"/>
          </w:tcPr>
          <w:p w:rsidR="00A54C6F" w:rsidRPr="006E10C4" w:rsidRDefault="00A54C6F" w:rsidP="00087310">
            <w:pPr>
              <w:pStyle w:val="Intestazione"/>
              <w:ind w:firstLine="567"/>
              <w:jc w:val="center"/>
              <w:rPr>
                <w:rFonts w:ascii="Arial" w:hAnsi="Arial" w:cs="Arial"/>
                <w:sz w:val="19"/>
                <w:szCs w:val="19"/>
                <w:lang w:eastAsia="it-IT"/>
              </w:rPr>
            </w:pPr>
            <w:r w:rsidRPr="006E10C4">
              <w:rPr>
                <w:rFonts w:ascii="Arial" w:hAnsi="Arial" w:cs="Arial"/>
                <w:sz w:val="19"/>
                <w:szCs w:val="19"/>
                <w:lang w:eastAsia="it-IT"/>
              </w:rPr>
              <w:t>3</w:t>
            </w:r>
          </w:p>
        </w:tc>
        <w:tc>
          <w:tcPr>
            <w:tcW w:w="2880" w:type="dxa"/>
            <w:vAlign w:val="center"/>
          </w:tcPr>
          <w:p w:rsidR="00A54C6F" w:rsidRPr="006E10C4" w:rsidRDefault="00A54C6F" w:rsidP="00087310">
            <w:pPr>
              <w:pStyle w:val="Intestazione"/>
              <w:ind w:firstLine="567"/>
              <w:rPr>
                <w:rFonts w:ascii="Arial" w:hAnsi="Arial" w:cs="Arial"/>
                <w:sz w:val="19"/>
                <w:szCs w:val="19"/>
                <w:lang w:eastAsia="it-IT"/>
              </w:rPr>
            </w:pPr>
            <w:r w:rsidRPr="006E10C4">
              <w:rPr>
                <w:rFonts w:ascii="Arial" w:hAnsi="Arial" w:cs="Arial"/>
                <w:sz w:val="19"/>
                <w:szCs w:val="19"/>
                <w:lang w:eastAsia="it-IT"/>
              </w:rPr>
              <w:t>CARBURANTI PER AUTOTR.: GASOLIO</w:t>
            </w:r>
          </w:p>
        </w:tc>
        <w:tc>
          <w:tcPr>
            <w:tcW w:w="2700" w:type="dxa"/>
            <w:vAlign w:val="center"/>
          </w:tcPr>
          <w:p w:rsidR="00A54C6F" w:rsidRPr="006E10C4" w:rsidRDefault="00A54C6F" w:rsidP="00087310">
            <w:pPr>
              <w:pStyle w:val="Intestazione"/>
              <w:ind w:firstLine="567"/>
              <w:rPr>
                <w:rFonts w:ascii="Arial" w:hAnsi="Arial" w:cs="Arial"/>
                <w:sz w:val="19"/>
                <w:szCs w:val="19"/>
                <w:lang w:eastAsia="it-IT"/>
              </w:rPr>
            </w:pPr>
          </w:p>
        </w:tc>
        <w:tc>
          <w:tcPr>
            <w:tcW w:w="3240" w:type="dxa"/>
            <w:vAlign w:val="center"/>
          </w:tcPr>
          <w:p w:rsidR="00A54C6F" w:rsidRPr="006E10C4" w:rsidRDefault="00A54C6F" w:rsidP="00087310">
            <w:pPr>
              <w:pStyle w:val="Intestazione"/>
              <w:ind w:firstLine="567"/>
              <w:rPr>
                <w:rFonts w:ascii="Arial" w:hAnsi="Arial" w:cs="Arial"/>
                <w:sz w:val="19"/>
                <w:szCs w:val="19"/>
                <w:lang w:eastAsia="it-IT"/>
              </w:rPr>
            </w:pPr>
          </w:p>
        </w:tc>
      </w:tr>
      <w:tr w:rsidR="00A54C6F" w:rsidRPr="006E10C4" w:rsidTr="008C7FC9">
        <w:tc>
          <w:tcPr>
            <w:tcW w:w="779" w:type="dxa"/>
            <w:vAlign w:val="center"/>
          </w:tcPr>
          <w:p w:rsidR="00A54C6F" w:rsidRPr="006E10C4" w:rsidRDefault="00A54C6F" w:rsidP="00087310">
            <w:pPr>
              <w:pStyle w:val="Intestazione"/>
              <w:ind w:firstLine="567"/>
              <w:jc w:val="center"/>
              <w:rPr>
                <w:rFonts w:ascii="Arial" w:hAnsi="Arial" w:cs="Arial"/>
                <w:sz w:val="19"/>
                <w:szCs w:val="19"/>
                <w:lang w:eastAsia="it-IT"/>
              </w:rPr>
            </w:pPr>
            <w:r w:rsidRPr="006E10C4">
              <w:rPr>
                <w:rFonts w:ascii="Arial" w:hAnsi="Arial" w:cs="Arial"/>
                <w:sz w:val="19"/>
                <w:szCs w:val="19"/>
                <w:lang w:eastAsia="it-IT"/>
              </w:rPr>
              <w:t>4</w:t>
            </w:r>
          </w:p>
        </w:tc>
        <w:tc>
          <w:tcPr>
            <w:tcW w:w="2880" w:type="dxa"/>
            <w:vAlign w:val="center"/>
          </w:tcPr>
          <w:p w:rsidR="00A54C6F" w:rsidRPr="006E10C4" w:rsidRDefault="00A54C6F" w:rsidP="00087310">
            <w:pPr>
              <w:pStyle w:val="Intestazione"/>
              <w:ind w:firstLine="567"/>
              <w:rPr>
                <w:rFonts w:ascii="Arial" w:hAnsi="Arial" w:cs="Arial"/>
                <w:sz w:val="19"/>
                <w:szCs w:val="19"/>
                <w:lang w:eastAsia="it-IT"/>
              </w:rPr>
            </w:pPr>
            <w:r w:rsidRPr="006E10C4">
              <w:rPr>
                <w:rFonts w:ascii="Arial" w:hAnsi="Arial" w:cs="Arial"/>
                <w:sz w:val="19"/>
                <w:szCs w:val="19"/>
                <w:lang w:eastAsia="it-IT"/>
              </w:rPr>
              <w:t>CONSUMI IDRICI: PRELIEVO POZZO</w:t>
            </w:r>
          </w:p>
        </w:tc>
        <w:tc>
          <w:tcPr>
            <w:tcW w:w="2700" w:type="dxa"/>
            <w:vAlign w:val="center"/>
          </w:tcPr>
          <w:p w:rsidR="00A54C6F" w:rsidRPr="006E10C4" w:rsidRDefault="00A54C6F" w:rsidP="00087310">
            <w:pPr>
              <w:pStyle w:val="Intestazione"/>
              <w:ind w:firstLine="567"/>
              <w:rPr>
                <w:rFonts w:ascii="Arial" w:hAnsi="Arial" w:cs="Arial"/>
                <w:sz w:val="19"/>
                <w:szCs w:val="19"/>
                <w:lang w:eastAsia="it-IT"/>
              </w:rPr>
            </w:pPr>
            <w:r w:rsidRPr="006E10C4">
              <w:rPr>
                <w:rFonts w:ascii="Arial" w:hAnsi="Arial" w:cs="Arial"/>
                <w:sz w:val="19"/>
                <w:szCs w:val="19"/>
                <w:lang w:eastAsia="it-IT"/>
              </w:rPr>
              <w:t>Comunicazione annuale emungimenti pozzi</w:t>
            </w:r>
          </w:p>
        </w:tc>
        <w:tc>
          <w:tcPr>
            <w:tcW w:w="3240" w:type="dxa"/>
            <w:vAlign w:val="center"/>
          </w:tcPr>
          <w:p w:rsidR="00A54C6F" w:rsidRPr="006E10C4" w:rsidRDefault="00A54C6F" w:rsidP="00087310">
            <w:pPr>
              <w:pStyle w:val="Intestazione"/>
              <w:ind w:firstLine="567"/>
              <w:rPr>
                <w:rFonts w:ascii="Arial" w:hAnsi="Arial" w:cs="Arial"/>
                <w:sz w:val="19"/>
                <w:szCs w:val="19"/>
                <w:lang w:eastAsia="it-IT"/>
              </w:rPr>
            </w:pPr>
          </w:p>
        </w:tc>
      </w:tr>
    </w:tbl>
    <w:p w:rsidR="007C5D17" w:rsidRPr="006E10C4" w:rsidRDefault="007C5D17" w:rsidP="00087310">
      <w:pPr>
        <w:pStyle w:val="Intestazione"/>
        <w:tabs>
          <w:tab w:val="clear" w:pos="4819"/>
          <w:tab w:val="clear" w:pos="9638"/>
        </w:tabs>
        <w:ind w:firstLine="567"/>
        <w:rPr>
          <w:rFonts w:ascii="Arial" w:hAnsi="Arial" w:cs="Arial"/>
        </w:rPr>
      </w:pPr>
    </w:p>
    <w:p w:rsidR="00A54C6F" w:rsidRPr="006E10C4" w:rsidRDefault="00A54C6F" w:rsidP="007C077D">
      <w:pPr>
        <w:pStyle w:val="Intestazione"/>
        <w:numPr>
          <w:ilvl w:val="0"/>
          <w:numId w:val="19"/>
        </w:numPr>
        <w:tabs>
          <w:tab w:val="clear" w:pos="4819"/>
          <w:tab w:val="clear" w:pos="9638"/>
        </w:tabs>
        <w:ind w:left="0" w:firstLine="567"/>
        <w:rPr>
          <w:rFonts w:ascii="Arial" w:hAnsi="Arial" w:cs="Arial"/>
        </w:rPr>
      </w:pPr>
      <w:r w:rsidRPr="006E10C4">
        <w:rPr>
          <w:rFonts w:ascii="Arial" w:hAnsi="Arial" w:cs="Arial"/>
        </w:rPr>
        <w:t xml:space="preserve">Si registra un aumento dei consumi rispetto all’ultima verifica? </w:t>
      </w:r>
      <w:r w:rsidRPr="006E10C4">
        <w:rPr>
          <w:rFonts w:ascii="Arial" w:hAnsi="Arial" w:cs="Arial"/>
        </w:rPr>
        <w:tab/>
      </w:r>
      <w:r w:rsidRPr="006E10C4">
        <w:rPr>
          <w:rFonts w:ascii="Arial" w:hAnsi="Arial" w:cs="Arial"/>
        </w:rPr>
        <w:tab/>
      </w:r>
      <w:r w:rsidR="008C7FC9" w:rsidRPr="006E10C4">
        <w:rPr>
          <w:rFonts w:ascii="Arial" w:hAnsi="Arial" w:cs="Arial"/>
        </w:rPr>
        <w:t xml:space="preserve"> </w:t>
      </w:r>
      <w:r w:rsidRPr="006E10C4">
        <w:rPr>
          <w:rFonts w:ascii="Arial" w:hAnsi="Arial" w:cs="Arial"/>
        </w:rPr>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7C077D">
      <w:pPr>
        <w:pStyle w:val="Intestazione"/>
        <w:numPr>
          <w:ilvl w:val="0"/>
          <w:numId w:val="19"/>
        </w:numPr>
        <w:tabs>
          <w:tab w:val="clear" w:pos="4819"/>
          <w:tab w:val="clear" w:pos="9638"/>
        </w:tabs>
        <w:ind w:left="0" w:firstLine="567"/>
        <w:rPr>
          <w:rFonts w:ascii="Arial" w:hAnsi="Arial" w:cs="Arial"/>
        </w:rPr>
      </w:pPr>
      <w:r w:rsidRPr="006E10C4">
        <w:rPr>
          <w:rFonts w:ascii="Arial" w:hAnsi="Arial" w:cs="Arial"/>
        </w:rPr>
        <w:t xml:space="preserve">L'azienda ha effettuato interventi significativi per il contenimento dei consumi </w:t>
      </w: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087310">
      <w:pPr>
        <w:pStyle w:val="Intestazione"/>
        <w:tabs>
          <w:tab w:val="clear" w:pos="4819"/>
          <w:tab w:val="clear" w:pos="9638"/>
        </w:tabs>
        <w:ind w:firstLine="567"/>
        <w:rPr>
          <w:rFonts w:ascii="Arial" w:hAnsi="Arial" w:cs="Arial"/>
        </w:rPr>
      </w:pPr>
      <w:r w:rsidRPr="006E10C4">
        <w:rPr>
          <w:rFonts w:ascii="Arial" w:hAnsi="Arial" w:cs="Arial"/>
        </w:rPr>
        <w:t>Se si indicare brevemente i più significativi</w:t>
      </w:r>
    </w:p>
    <w:p w:rsidR="00A54C6F" w:rsidRPr="006E10C4" w:rsidRDefault="00A54C6F" w:rsidP="00306851">
      <w:pPr>
        <w:pStyle w:val="Intestazione"/>
        <w:tabs>
          <w:tab w:val="clear" w:pos="4819"/>
          <w:tab w:val="clear" w:pos="9638"/>
        </w:tabs>
        <w:ind w:left="567"/>
        <w:rPr>
          <w:rFonts w:ascii="Arial" w:hAnsi="Arial" w:cs="Arial"/>
        </w:rPr>
      </w:pPr>
      <w:r w:rsidRPr="006E10C4">
        <w:rPr>
          <w:rFonts w:ascii="Arial" w:hAnsi="Arial" w:cs="Arial"/>
        </w:rPr>
        <w:t>____________________________________________________</w:t>
      </w:r>
      <w:r w:rsidR="007C5D17" w:rsidRPr="006E10C4">
        <w:rPr>
          <w:rFonts w:ascii="Arial" w:hAnsi="Arial" w:cs="Arial"/>
        </w:rPr>
        <w:t>________________________________________________________________________________________________</w:t>
      </w:r>
    </w:p>
    <w:p w:rsidR="007C5D17" w:rsidRPr="006E10C4" w:rsidRDefault="007C5D17" w:rsidP="00087310">
      <w:pPr>
        <w:pStyle w:val="Intestazione"/>
        <w:tabs>
          <w:tab w:val="clear" w:pos="4819"/>
          <w:tab w:val="clear" w:pos="9638"/>
        </w:tabs>
        <w:ind w:firstLine="567"/>
        <w:rPr>
          <w:rFonts w:ascii="Arial" w:hAnsi="Arial" w:cs="Arial"/>
        </w:rPr>
      </w:pPr>
    </w:p>
    <w:p w:rsidR="007C5D17" w:rsidRPr="006E10C4" w:rsidRDefault="007C5D17" w:rsidP="00087310">
      <w:pPr>
        <w:pStyle w:val="Intestazione"/>
        <w:tabs>
          <w:tab w:val="clear" w:pos="4819"/>
          <w:tab w:val="clear" w:pos="9638"/>
        </w:tabs>
        <w:ind w:firstLine="567"/>
        <w:rPr>
          <w:rFonts w:ascii="Arial" w:hAnsi="Arial" w:cs="Arial"/>
        </w:rPr>
      </w:pPr>
    </w:p>
    <w:p w:rsidR="00A54C6F" w:rsidRPr="006E10C4" w:rsidRDefault="00A54C6F" w:rsidP="00087310">
      <w:pPr>
        <w:ind w:firstLine="567"/>
        <w:rPr>
          <w:rFonts w:ascii="Arial" w:hAnsi="Arial" w:cs="Arial"/>
          <w:b/>
          <w:bCs/>
        </w:rPr>
      </w:pPr>
      <w:r w:rsidRPr="006E10C4">
        <w:rPr>
          <w:rFonts w:ascii="Arial" w:hAnsi="Arial" w:cs="Arial"/>
          <w:b/>
          <w:bCs/>
        </w:rPr>
        <w:t>7.0 Rumore interno ed esterno</w:t>
      </w:r>
    </w:p>
    <w:p w:rsidR="00A54C6F" w:rsidRPr="006E10C4" w:rsidRDefault="00D8220C" w:rsidP="007C077D">
      <w:pPr>
        <w:pStyle w:val="Intestazione"/>
        <w:numPr>
          <w:ilvl w:val="0"/>
          <w:numId w:val="20"/>
        </w:numPr>
        <w:tabs>
          <w:tab w:val="clear" w:pos="4819"/>
          <w:tab w:val="clear" w:pos="9638"/>
        </w:tabs>
        <w:ind w:left="0" w:firstLine="567"/>
        <w:rPr>
          <w:rFonts w:ascii="Arial" w:hAnsi="Arial" w:cs="Arial"/>
        </w:rPr>
      </w:pPr>
      <w:r w:rsidRPr="006E10C4">
        <w:rPr>
          <w:rFonts w:ascii="Arial" w:hAnsi="Arial" w:cs="Arial"/>
        </w:rPr>
        <w:t xml:space="preserve">È </w:t>
      </w:r>
      <w:r w:rsidR="00A54C6F" w:rsidRPr="006E10C4">
        <w:rPr>
          <w:rFonts w:ascii="Arial" w:hAnsi="Arial" w:cs="Arial"/>
        </w:rPr>
        <w:t xml:space="preserve">stata effettuata una analisi fonometrica interna ed esterna: </w:t>
      </w:r>
      <w:r w:rsidR="00A54C6F" w:rsidRPr="006E10C4">
        <w:rPr>
          <w:rFonts w:ascii="Arial" w:hAnsi="Arial" w:cs="Arial"/>
        </w:rPr>
        <w:tab/>
        <w:t xml:space="preserve">       </w:t>
      </w:r>
      <w:r w:rsidR="00A54C6F" w:rsidRPr="006E10C4">
        <w:rPr>
          <w:rFonts w:ascii="Arial" w:hAnsi="Arial" w:cs="Arial"/>
        </w:rPr>
        <w:tab/>
        <w:t xml:space="preserve">SI </w:t>
      </w:r>
      <w:r w:rsidR="00A54C6F" w:rsidRPr="006E10C4">
        <w:rPr>
          <w:rFonts w:ascii="Arial" w:hAnsi="Arial" w:cs="Arial"/>
        </w:rPr>
        <w:sym w:font="Wingdings" w:char="F06F"/>
      </w:r>
      <w:r w:rsidR="00A54C6F" w:rsidRPr="006E10C4">
        <w:rPr>
          <w:rFonts w:ascii="Arial" w:hAnsi="Arial" w:cs="Arial"/>
        </w:rPr>
        <w:t xml:space="preserve">   NO </w:t>
      </w:r>
      <w:r w:rsidR="00A54C6F" w:rsidRPr="006E10C4">
        <w:rPr>
          <w:rFonts w:ascii="Arial" w:hAnsi="Arial" w:cs="Arial"/>
        </w:rPr>
        <w:sym w:font="Wingdings" w:char="F06F"/>
      </w:r>
    </w:p>
    <w:p w:rsidR="007C5D17" w:rsidRPr="006E10C4" w:rsidRDefault="007C5D17" w:rsidP="00087310">
      <w:pPr>
        <w:pStyle w:val="Intestazione"/>
        <w:tabs>
          <w:tab w:val="clear" w:pos="4819"/>
          <w:tab w:val="clear" w:pos="9638"/>
        </w:tabs>
        <w:ind w:firstLine="567"/>
        <w:rPr>
          <w:rFonts w:ascii="Arial" w:hAnsi="Arial" w:cs="Arial"/>
        </w:rPr>
      </w:pPr>
    </w:p>
    <w:p w:rsidR="00A54C6F" w:rsidRPr="006E10C4" w:rsidRDefault="00A54C6F" w:rsidP="00087310">
      <w:pPr>
        <w:ind w:firstLine="567"/>
        <w:rPr>
          <w:rFonts w:ascii="Arial" w:hAnsi="Arial" w:cs="Arial"/>
          <w:b/>
          <w:bCs/>
        </w:rPr>
      </w:pPr>
      <w:r w:rsidRPr="006E10C4">
        <w:rPr>
          <w:rFonts w:ascii="Arial" w:hAnsi="Arial" w:cs="Arial"/>
          <w:b/>
          <w:bCs/>
        </w:rPr>
        <w:t>8.0 Vibrazioni</w:t>
      </w:r>
    </w:p>
    <w:p w:rsidR="00A54C6F" w:rsidRPr="006E10C4" w:rsidRDefault="00A54C6F" w:rsidP="007C077D">
      <w:pPr>
        <w:pStyle w:val="Intestazione"/>
        <w:numPr>
          <w:ilvl w:val="0"/>
          <w:numId w:val="20"/>
        </w:numPr>
        <w:tabs>
          <w:tab w:val="clear" w:pos="4819"/>
          <w:tab w:val="clear" w:pos="9638"/>
        </w:tabs>
        <w:ind w:left="0" w:firstLine="567"/>
        <w:rPr>
          <w:rFonts w:ascii="Arial" w:hAnsi="Arial" w:cs="Arial"/>
        </w:rPr>
      </w:pPr>
      <w:r w:rsidRPr="006E10C4">
        <w:rPr>
          <w:rFonts w:ascii="Arial" w:hAnsi="Arial" w:cs="Arial"/>
        </w:rPr>
        <w:t>Si rileva presenza di vibrazioni?</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       </w:t>
      </w:r>
      <w:r w:rsidRPr="006E10C4">
        <w:rPr>
          <w:rFonts w:ascii="Arial" w:hAnsi="Arial" w:cs="Arial"/>
        </w:rPr>
        <w:tab/>
      </w:r>
      <w:r w:rsidR="007C5D17" w:rsidRPr="006E10C4">
        <w:rPr>
          <w:rFonts w:ascii="Arial" w:hAnsi="Arial" w:cs="Arial"/>
        </w:rPr>
        <w:t xml:space="preserve">SI </w:t>
      </w:r>
      <w:r w:rsidR="007C5D17" w:rsidRPr="006E10C4">
        <w:rPr>
          <w:rFonts w:ascii="Arial" w:hAnsi="Arial" w:cs="Arial"/>
        </w:rPr>
        <w:sym w:font="Wingdings" w:char="F06F"/>
      </w:r>
      <w:r w:rsidR="007C5D17" w:rsidRPr="006E10C4">
        <w:rPr>
          <w:rFonts w:ascii="Arial" w:hAnsi="Arial" w:cs="Arial"/>
        </w:rPr>
        <w:t xml:space="preserve">   NO </w:t>
      </w:r>
      <w:r w:rsidR="007C5D17" w:rsidRPr="006E10C4">
        <w:rPr>
          <w:rFonts w:ascii="Arial" w:hAnsi="Arial" w:cs="Arial"/>
        </w:rPr>
        <w:sym w:font="Wingdings" w:char="F06F"/>
      </w:r>
    </w:p>
    <w:p w:rsidR="00A54C6F" w:rsidRPr="006E10C4" w:rsidRDefault="00A54C6F" w:rsidP="007C077D">
      <w:pPr>
        <w:pStyle w:val="Intestazione"/>
        <w:numPr>
          <w:ilvl w:val="0"/>
          <w:numId w:val="20"/>
        </w:numPr>
        <w:tabs>
          <w:tab w:val="clear" w:pos="4819"/>
          <w:tab w:val="clear" w:pos="9638"/>
        </w:tabs>
        <w:ind w:left="0" w:firstLine="567"/>
        <w:rPr>
          <w:rFonts w:ascii="Arial" w:hAnsi="Arial" w:cs="Arial"/>
        </w:rPr>
      </w:pPr>
      <w:r w:rsidRPr="006E10C4">
        <w:rPr>
          <w:rFonts w:ascii="Arial" w:hAnsi="Arial" w:cs="Arial"/>
        </w:rPr>
        <w:t>La presenza di vibrazioni la si ritiene</w:t>
      </w:r>
      <w:r w:rsidR="007C5D17" w:rsidRPr="006E10C4">
        <w:rPr>
          <w:rFonts w:ascii="Arial" w:hAnsi="Arial" w:cs="Arial"/>
        </w:rPr>
        <w:t xml:space="preserve"> un fattore significativo? </w:t>
      </w:r>
      <w:r w:rsidR="007C5D17" w:rsidRPr="006E10C4">
        <w:rPr>
          <w:rFonts w:ascii="Arial" w:hAnsi="Arial" w:cs="Arial"/>
        </w:rPr>
        <w:tab/>
      </w:r>
      <w:r w:rsidR="007C5D17" w:rsidRPr="006E10C4">
        <w:rPr>
          <w:rFonts w:ascii="Arial" w:hAnsi="Arial" w:cs="Arial"/>
        </w:rPr>
        <w:tab/>
        <w:t xml:space="preserve">SI </w:t>
      </w:r>
      <w:r w:rsidR="007C5D17" w:rsidRPr="006E10C4">
        <w:rPr>
          <w:rFonts w:ascii="Arial" w:hAnsi="Arial" w:cs="Arial"/>
        </w:rPr>
        <w:sym w:font="Wingdings" w:char="F06F"/>
      </w:r>
      <w:r w:rsidR="007C5D17" w:rsidRPr="006E10C4">
        <w:rPr>
          <w:rFonts w:ascii="Arial" w:hAnsi="Arial" w:cs="Arial"/>
        </w:rPr>
        <w:t xml:space="preserve">   NO </w:t>
      </w:r>
      <w:r w:rsidR="007C5D17" w:rsidRPr="006E10C4">
        <w:rPr>
          <w:rFonts w:ascii="Arial" w:hAnsi="Arial" w:cs="Arial"/>
        </w:rPr>
        <w:sym w:font="Wingdings" w:char="F06F"/>
      </w:r>
    </w:p>
    <w:p w:rsidR="007C5D17" w:rsidRPr="006E10C4" w:rsidRDefault="00A54C6F" w:rsidP="007C077D">
      <w:pPr>
        <w:pStyle w:val="Intestazione"/>
        <w:numPr>
          <w:ilvl w:val="0"/>
          <w:numId w:val="20"/>
        </w:numPr>
        <w:tabs>
          <w:tab w:val="clear" w:pos="4819"/>
          <w:tab w:val="clear" w:pos="9638"/>
        </w:tabs>
        <w:ind w:left="0" w:firstLine="567"/>
        <w:rPr>
          <w:rFonts w:ascii="Arial" w:hAnsi="Arial" w:cs="Arial"/>
        </w:rPr>
      </w:pPr>
      <w:r w:rsidRPr="006E10C4">
        <w:rPr>
          <w:rFonts w:ascii="Arial" w:hAnsi="Arial" w:cs="Arial"/>
        </w:rPr>
        <w:t>Sono stati attuati interventi correttivi</w:t>
      </w:r>
      <w:r w:rsidR="007C077D" w:rsidRPr="006E10C4">
        <w:rPr>
          <w:rFonts w:ascii="Arial" w:hAnsi="Arial" w:cs="Arial"/>
          <w:b/>
        </w:rPr>
        <w:t xml:space="preserve">? </w:t>
      </w:r>
      <w:r w:rsidR="007C077D" w:rsidRPr="006E10C4">
        <w:rPr>
          <w:rFonts w:ascii="Arial" w:hAnsi="Arial" w:cs="Arial"/>
          <w:b/>
        </w:rPr>
        <w:tab/>
      </w:r>
      <w:r w:rsidR="007C077D" w:rsidRPr="006E10C4">
        <w:rPr>
          <w:rFonts w:ascii="Arial" w:hAnsi="Arial" w:cs="Arial"/>
          <w:b/>
        </w:rPr>
        <w:tab/>
      </w:r>
      <w:r w:rsidR="007C077D" w:rsidRPr="006E10C4">
        <w:rPr>
          <w:rFonts w:ascii="Arial" w:hAnsi="Arial" w:cs="Arial"/>
          <w:b/>
        </w:rPr>
        <w:tab/>
      </w:r>
      <w:r w:rsidR="007C077D" w:rsidRPr="006E10C4">
        <w:rPr>
          <w:rFonts w:ascii="Arial" w:hAnsi="Arial" w:cs="Arial"/>
          <w:b/>
        </w:rPr>
        <w:tab/>
      </w:r>
      <w:r w:rsidR="007C077D" w:rsidRPr="006E10C4">
        <w:rPr>
          <w:rFonts w:ascii="Arial" w:hAnsi="Arial" w:cs="Arial"/>
          <w:b/>
        </w:rPr>
        <w:tab/>
      </w:r>
      <w:r w:rsidR="007C5D17" w:rsidRPr="006E10C4">
        <w:rPr>
          <w:rFonts w:ascii="Arial" w:hAnsi="Arial" w:cs="Arial"/>
        </w:rPr>
        <w:t xml:space="preserve">SI </w:t>
      </w:r>
      <w:r w:rsidR="007C5D17" w:rsidRPr="006E10C4">
        <w:rPr>
          <w:rFonts w:ascii="Arial" w:hAnsi="Arial" w:cs="Arial"/>
        </w:rPr>
        <w:sym w:font="Wingdings" w:char="F06F"/>
      </w:r>
      <w:r w:rsidR="007C5D17" w:rsidRPr="006E10C4">
        <w:rPr>
          <w:rFonts w:ascii="Arial" w:hAnsi="Arial" w:cs="Arial"/>
        </w:rPr>
        <w:t xml:space="preserve">   NO </w:t>
      </w:r>
      <w:r w:rsidR="007C5D17" w:rsidRPr="006E10C4">
        <w:rPr>
          <w:rFonts w:ascii="Arial" w:hAnsi="Arial" w:cs="Arial"/>
        </w:rPr>
        <w:sym w:font="Wingdings" w:char="F06F"/>
      </w:r>
    </w:p>
    <w:p w:rsidR="007C5D17" w:rsidRPr="006E10C4" w:rsidRDefault="007C5D17" w:rsidP="00087310">
      <w:pPr>
        <w:ind w:firstLine="567"/>
        <w:rPr>
          <w:rFonts w:ascii="Arial" w:hAnsi="Arial" w:cs="Arial"/>
          <w:b/>
          <w:bCs/>
        </w:rPr>
      </w:pPr>
    </w:p>
    <w:p w:rsidR="00A54C6F" w:rsidRPr="006E10C4" w:rsidRDefault="00A54C6F" w:rsidP="00087310">
      <w:pPr>
        <w:ind w:firstLine="567"/>
        <w:rPr>
          <w:rFonts w:ascii="Arial" w:hAnsi="Arial" w:cs="Arial"/>
          <w:b/>
          <w:bCs/>
        </w:rPr>
      </w:pPr>
      <w:r w:rsidRPr="006E10C4">
        <w:rPr>
          <w:rFonts w:ascii="Arial" w:hAnsi="Arial" w:cs="Arial"/>
          <w:b/>
          <w:bCs/>
        </w:rPr>
        <w:t>9.0 Impianti di condizionamento</w:t>
      </w:r>
    </w:p>
    <w:p w:rsidR="00A54C6F" w:rsidRPr="006E10C4" w:rsidRDefault="00A54C6F" w:rsidP="007C077D">
      <w:pPr>
        <w:pStyle w:val="Intestazione"/>
        <w:numPr>
          <w:ilvl w:val="0"/>
          <w:numId w:val="21"/>
        </w:numPr>
        <w:tabs>
          <w:tab w:val="clear" w:pos="4819"/>
          <w:tab w:val="clear" w:pos="9638"/>
        </w:tabs>
        <w:ind w:left="0" w:firstLine="567"/>
        <w:rPr>
          <w:rFonts w:ascii="Arial" w:hAnsi="Arial" w:cs="Arial"/>
        </w:rPr>
      </w:pPr>
      <w:r w:rsidRPr="006E10C4">
        <w:rPr>
          <w:rFonts w:ascii="Arial" w:hAnsi="Arial" w:cs="Arial"/>
        </w:rPr>
        <w:t>Esiste in un impianto di condizionamento?</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7C077D">
      <w:pPr>
        <w:pStyle w:val="Intestazione"/>
        <w:numPr>
          <w:ilvl w:val="0"/>
          <w:numId w:val="21"/>
        </w:numPr>
        <w:tabs>
          <w:tab w:val="clear" w:pos="4819"/>
          <w:tab w:val="clear" w:pos="9638"/>
        </w:tabs>
        <w:ind w:left="0" w:firstLine="567"/>
        <w:rPr>
          <w:rFonts w:ascii="Arial" w:hAnsi="Arial" w:cs="Arial"/>
        </w:rPr>
      </w:pPr>
      <w:r w:rsidRPr="006E10C4">
        <w:rPr>
          <w:rFonts w:ascii="Arial" w:hAnsi="Arial" w:cs="Arial"/>
        </w:rPr>
        <w:t xml:space="preserve">La presenza di tale impianto la si ritiene un fattore significativo? </w:t>
      </w:r>
      <w:r w:rsidRPr="006E10C4">
        <w:rPr>
          <w:rFonts w:ascii="Arial" w:hAnsi="Arial" w:cs="Arial"/>
        </w:rPr>
        <w:tab/>
      </w:r>
      <w:r w:rsidRPr="006E10C4">
        <w:rPr>
          <w:rFonts w:ascii="Arial" w:hAnsi="Arial" w:cs="Arial"/>
        </w:rPr>
        <w:tab/>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A54C6F" w:rsidRPr="006E10C4" w:rsidRDefault="00A54C6F" w:rsidP="007C077D">
      <w:pPr>
        <w:pStyle w:val="Intestazione"/>
        <w:numPr>
          <w:ilvl w:val="0"/>
          <w:numId w:val="21"/>
        </w:numPr>
        <w:tabs>
          <w:tab w:val="clear" w:pos="4819"/>
          <w:tab w:val="clear" w:pos="9638"/>
        </w:tabs>
        <w:ind w:left="0" w:firstLine="567"/>
        <w:rPr>
          <w:rFonts w:ascii="Arial" w:hAnsi="Arial" w:cs="Arial"/>
        </w:rPr>
      </w:pPr>
      <w:r w:rsidRPr="006E10C4">
        <w:rPr>
          <w:rFonts w:ascii="Arial" w:hAnsi="Arial" w:cs="Arial"/>
        </w:rPr>
        <w:t>Vengono effettuate i controlli annuali?</w:t>
      </w:r>
      <w:r w:rsidRPr="006E10C4">
        <w:rPr>
          <w:rFonts w:ascii="Arial" w:hAnsi="Arial" w:cs="Arial"/>
        </w:rPr>
        <w:tab/>
        <w:t xml:space="preserve">  </w:t>
      </w:r>
      <w:r w:rsidRPr="006E10C4">
        <w:rPr>
          <w:rFonts w:ascii="Arial" w:hAnsi="Arial" w:cs="Arial"/>
          <w:b/>
        </w:rPr>
        <w:tab/>
      </w:r>
      <w:r w:rsidRPr="006E10C4">
        <w:rPr>
          <w:rFonts w:ascii="Arial" w:hAnsi="Arial" w:cs="Arial"/>
          <w:b/>
        </w:rPr>
        <w:tab/>
      </w:r>
      <w:r w:rsidRPr="006E10C4">
        <w:rPr>
          <w:rFonts w:ascii="Arial" w:hAnsi="Arial" w:cs="Arial"/>
          <w:b/>
        </w:rPr>
        <w:tab/>
      </w:r>
      <w:r w:rsidRPr="006E10C4">
        <w:rPr>
          <w:rFonts w:ascii="Arial" w:hAnsi="Arial" w:cs="Arial"/>
          <w:b/>
        </w:rPr>
        <w:tab/>
      </w:r>
      <w:r w:rsidRPr="006E10C4">
        <w:rPr>
          <w:rFonts w:ascii="Arial" w:hAnsi="Arial" w:cs="Arial"/>
        </w:rPr>
        <w:t xml:space="preserve">SI </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073AAC" w:rsidRPr="006E10C4" w:rsidRDefault="00073AAC" w:rsidP="00087310">
      <w:pPr>
        <w:autoSpaceDE w:val="0"/>
        <w:autoSpaceDN w:val="0"/>
        <w:adjustRightInd w:val="0"/>
        <w:spacing w:after="0" w:line="240" w:lineRule="auto"/>
        <w:ind w:firstLine="567"/>
        <w:jc w:val="both"/>
        <w:rPr>
          <w:rFonts w:ascii="Arial" w:hAnsi="Arial" w:cs="Arial"/>
          <w:sz w:val="24"/>
          <w:szCs w:val="24"/>
          <w:lang w:eastAsia="it-IT"/>
        </w:rPr>
      </w:pPr>
    </w:p>
    <w:p w:rsidR="001A224A" w:rsidRPr="006E10C4" w:rsidRDefault="00087310" w:rsidP="00087310">
      <w:pPr>
        <w:pStyle w:val="Paragrafoelenco"/>
        <w:numPr>
          <w:ilvl w:val="0"/>
          <w:numId w:val="9"/>
        </w:numPr>
        <w:autoSpaceDE w:val="0"/>
        <w:autoSpaceDN w:val="0"/>
        <w:adjustRightInd w:val="0"/>
        <w:spacing w:after="0" w:line="240" w:lineRule="auto"/>
        <w:ind w:left="0" w:firstLine="567"/>
        <w:jc w:val="both"/>
        <w:rPr>
          <w:rFonts w:ascii="Arial" w:hAnsi="Arial" w:cs="Arial"/>
          <w:b/>
          <w:sz w:val="24"/>
          <w:szCs w:val="24"/>
          <w:lang w:eastAsia="it-IT"/>
        </w:rPr>
      </w:pPr>
      <w:r w:rsidRPr="006E10C4">
        <w:rPr>
          <w:rFonts w:ascii="Arial" w:hAnsi="Arial" w:cs="Arial"/>
          <w:b/>
          <w:sz w:val="24"/>
          <w:szCs w:val="24"/>
          <w:lang w:eastAsia="it-IT"/>
        </w:rPr>
        <w:t>Check list per la gestione della sicurezza sul lavoro</w:t>
      </w:r>
    </w:p>
    <w:p w:rsidR="007C077D" w:rsidRPr="006E10C4" w:rsidRDefault="007C077D" w:rsidP="007C077D">
      <w:pPr>
        <w:pStyle w:val="Paragrafoelenco"/>
        <w:autoSpaceDE w:val="0"/>
        <w:autoSpaceDN w:val="0"/>
        <w:adjustRightInd w:val="0"/>
        <w:spacing w:after="0" w:line="240" w:lineRule="auto"/>
        <w:ind w:left="567"/>
        <w:jc w:val="both"/>
        <w:rPr>
          <w:rFonts w:ascii="Arial" w:hAnsi="Arial" w:cs="Arial"/>
          <w:b/>
          <w:sz w:val="24"/>
          <w:szCs w:val="24"/>
          <w:lang w:eastAsia="it-IT"/>
        </w:rPr>
      </w:pPr>
    </w:p>
    <w:p w:rsidR="00087310" w:rsidRPr="006E10C4" w:rsidRDefault="007C077D" w:rsidP="00087310">
      <w:pPr>
        <w:autoSpaceDE w:val="0"/>
        <w:autoSpaceDN w:val="0"/>
        <w:adjustRightInd w:val="0"/>
        <w:spacing w:after="0" w:line="240" w:lineRule="auto"/>
        <w:ind w:firstLine="567"/>
        <w:jc w:val="both"/>
        <w:rPr>
          <w:rFonts w:ascii="Arial" w:hAnsi="Arial" w:cs="Arial"/>
          <w:sz w:val="24"/>
          <w:szCs w:val="24"/>
          <w:lang w:eastAsia="it-IT"/>
        </w:rPr>
      </w:pPr>
      <w:r w:rsidRPr="006E10C4">
        <w:rPr>
          <w:rFonts w:ascii="Arial" w:hAnsi="Arial" w:cs="Arial"/>
          <w:sz w:val="24"/>
          <w:szCs w:val="24"/>
          <w:lang w:eastAsia="it-IT"/>
        </w:rPr>
        <w:t>Informazioni da corrispondere</w:t>
      </w:r>
    </w:p>
    <w:p w:rsidR="007C077D" w:rsidRPr="006E10C4" w:rsidRDefault="007C077D" w:rsidP="007C077D">
      <w:pPr>
        <w:autoSpaceDE w:val="0"/>
        <w:autoSpaceDN w:val="0"/>
        <w:adjustRightInd w:val="0"/>
        <w:spacing w:after="0" w:line="240" w:lineRule="auto"/>
        <w:jc w:val="both"/>
        <w:rPr>
          <w:rFonts w:ascii="Arial" w:hAnsi="Arial" w:cs="Arial"/>
          <w:b/>
          <w:sz w:val="24"/>
          <w:szCs w:val="24"/>
          <w:lang w:eastAsia="it-IT"/>
        </w:rPr>
      </w:pPr>
    </w:p>
    <w:p w:rsidR="007C077D" w:rsidRPr="006E10C4" w:rsidRDefault="007C077D" w:rsidP="00087310">
      <w:pPr>
        <w:autoSpaceDE w:val="0"/>
        <w:autoSpaceDN w:val="0"/>
        <w:adjustRightInd w:val="0"/>
        <w:spacing w:after="0" w:line="240" w:lineRule="auto"/>
        <w:ind w:firstLine="567"/>
        <w:jc w:val="both"/>
        <w:rPr>
          <w:rFonts w:ascii="Arial" w:hAnsi="Arial" w:cs="Arial"/>
        </w:rPr>
      </w:pPr>
    </w:p>
    <w:p w:rsidR="007C077D" w:rsidRPr="006E10C4" w:rsidRDefault="007C077D" w:rsidP="007C077D">
      <w:pPr>
        <w:pStyle w:val="Paragrafoelenco"/>
        <w:numPr>
          <w:ilvl w:val="0"/>
          <w:numId w:val="17"/>
        </w:numPr>
        <w:tabs>
          <w:tab w:val="left" w:pos="993"/>
        </w:tabs>
        <w:autoSpaceDE w:val="0"/>
        <w:autoSpaceDN w:val="0"/>
        <w:adjustRightInd w:val="0"/>
        <w:ind w:left="0" w:firstLine="567"/>
        <w:rPr>
          <w:rFonts w:ascii="Arial" w:hAnsi="Arial" w:cs="Arial"/>
          <w:b/>
        </w:rPr>
      </w:pPr>
      <w:r w:rsidRPr="006E10C4">
        <w:rPr>
          <w:rFonts w:ascii="Arial" w:hAnsi="Arial" w:cs="Arial"/>
          <w:b/>
        </w:rPr>
        <w:t>Valutazione dei rischi</w:t>
      </w:r>
    </w:p>
    <w:p w:rsidR="007C077D" w:rsidRPr="00D00BCA" w:rsidRDefault="007C077D" w:rsidP="00D00BCA">
      <w:pPr>
        <w:pStyle w:val="Paragrafoelenco"/>
        <w:numPr>
          <w:ilvl w:val="0"/>
          <w:numId w:val="18"/>
        </w:numPr>
        <w:autoSpaceDE w:val="0"/>
        <w:autoSpaceDN w:val="0"/>
        <w:adjustRightInd w:val="0"/>
        <w:ind w:left="567" w:firstLine="0"/>
        <w:rPr>
          <w:rFonts w:ascii="Arial" w:hAnsi="Arial" w:cs="Arial"/>
          <w:color w:val="FF0000"/>
        </w:rPr>
      </w:pPr>
      <w:r w:rsidRPr="006E10C4">
        <w:rPr>
          <w:rFonts w:ascii="Arial" w:hAnsi="Arial" w:cs="Arial"/>
        </w:rPr>
        <w:t xml:space="preserve">L'azienda ha adottato il DVR secondo quanto prescritto dal </w:t>
      </w:r>
      <w:proofErr w:type="spellStart"/>
      <w:r w:rsidRPr="006E10C4">
        <w:rPr>
          <w:rFonts w:ascii="Arial" w:hAnsi="Arial" w:cs="Arial"/>
        </w:rPr>
        <w:t>Dlgs</w:t>
      </w:r>
      <w:proofErr w:type="spellEnd"/>
      <w:r w:rsidRPr="006E10C4">
        <w:rPr>
          <w:rFonts w:ascii="Arial" w:hAnsi="Arial" w:cs="Arial"/>
        </w:rPr>
        <w:t xml:space="preserve"> 81/2008 e </w:t>
      </w:r>
      <w:proofErr w:type="spellStart"/>
      <w:r w:rsidRPr="006E10C4">
        <w:rPr>
          <w:rFonts w:ascii="Arial" w:hAnsi="Arial" w:cs="Arial"/>
        </w:rPr>
        <w:t>s.m.i.</w:t>
      </w:r>
      <w:proofErr w:type="spellEnd"/>
      <w:r w:rsidRPr="006E10C4">
        <w:rPr>
          <w:rFonts w:ascii="Arial" w:hAnsi="Arial" w:cs="Arial"/>
        </w:rPr>
        <w:t xml:space="preserve"> </w:t>
      </w:r>
      <w:r w:rsidR="00D00BCA" w:rsidRPr="006E10C4">
        <w:rPr>
          <w:rFonts w:ascii="Arial" w:hAnsi="Arial" w:cs="Arial"/>
        </w:rPr>
        <w:t>?</w:t>
      </w:r>
      <w:r w:rsidR="002771EC">
        <w:rPr>
          <w:rFonts w:ascii="Arial" w:hAnsi="Arial" w:cs="Arial"/>
          <w:color w:val="FF0000"/>
        </w:rPr>
        <w:tab/>
      </w:r>
      <w:r w:rsidR="00D00BCA">
        <w:rPr>
          <w:rFonts w:ascii="Arial" w:hAnsi="Arial" w:cs="Arial"/>
          <w:color w:val="FF0000"/>
        </w:rPr>
        <w:tab/>
      </w:r>
      <w:r w:rsidR="00D00BCA">
        <w:rPr>
          <w:rFonts w:ascii="Arial" w:hAnsi="Arial" w:cs="Arial"/>
          <w:color w:val="FF0000"/>
        </w:rPr>
        <w:tab/>
      </w:r>
      <w:r w:rsidR="00D00BCA">
        <w:rPr>
          <w:rFonts w:ascii="Arial" w:hAnsi="Arial" w:cs="Arial"/>
          <w:color w:val="FF0000"/>
        </w:rPr>
        <w:tab/>
      </w:r>
      <w:r w:rsidR="00D00BCA">
        <w:rPr>
          <w:rFonts w:ascii="Arial" w:hAnsi="Arial" w:cs="Arial"/>
          <w:color w:val="FF0000"/>
        </w:rPr>
        <w:tab/>
      </w:r>
      <w:r w:rsidR="00D00BCA">
        <w:rPr>
          <w:rFonts w:ascii="Arial" w:hAnsi="Arial" w:cs="Arial"/>
          <w:color w:val="FF0000"/>
        </w:rPr>
        <w:tab/>
      </w:r>
      <w:r w:rsidR="002771EC">
        <w:rPr>
          <w:rFonts w:ascii="Arial" w:hAnsi="Arial" w:cs="Arial"/>
          <w:color w:val="FF0000"/>
        </w:rPr>
        <w:tab/>
      </w:r>
      <w:r w:rsidR="002771EC">
        <w:rPr>
          <w:rFonts w:ascii="Arial" w:hAnsi="Arial" w:cs="Arial"/>
          <w:color w:val="FF0000"/>
        </w:rPr>
        <w:tab/>
      </w:r>
      <w:r w:rsidR="002771EC">
        <w:rPr>
          <w:rFonts w:ascii="Arial" w:hAnsi="Arial" w:cs="Arial"/>
          <w:color w:val="FF0000"/>
        </w:rPr>
        <w:tab/>
      </w:r>
      <w:r w:rsidR="002771EC">
        <w:rPr>
          <w:rFonts w:ascii="Arial" w:hAnsi="Arial" w:cs="Arial"/>
          <w:color w:val="FF0000"/>
        </w:rPr>
        <w:tab/>
      </w:r>
      <w:r w:rsidR="002771EC">
        <w:rPr>
          <w:rFonts w:ascii="Arial" w:hAnsi="Arial" w:cs="Arial"/>
          <w:color w:val="FF0000"/>
        </w:rPr>
        <w:tab/>
      </w:r>
      <w:r w:rsidR="002771EC">
        <w:rPr>
          <w:rFonts w:ascii="Arial" w:hAnsi="Arial" w:cs="Arial"/>
          <w:color w:val="FF0000"/>
        </w:rPr>
        <w:tab/>
      </w:r>
      <w:r w:rsidR="00D00BCA" w:rsidRPr="006E10C4">
        <w:rPr>
          <w:rFonts w:ascii="Arial" w:hAnsi="Arial" w:cs="Arial"/>
        </w:rPr>
        <w:t xml:space="preserve">SI </w:t>
      </w:r>
      <w:r w:rsidR="00D00BCA" w:rsidRPr="006E10C4">
        <w:rPr>
          <w:rFonts w:ascii="Arial" w:hAnsi="Arial" w:cs="Arial"/>
        </w:rPr>
        <w:sym w:font="Wingdings" w:char="F06F"/>
      </w:r>
      <w:r w:rsidR="00D00BCA" w:rsidRPr="006E10C4">
        <w:rPr>
          <w:rFonts w:ascii="Arial" w:hAnsi="Arial" w:cs="Arial"/>
        </w:rPr>
        <w:t xml:space="preserve">   NO </w:t>
      </w:r>
      <w:r w:rsidR="00D00BCA" w:rsidRPr="006E10C4">
        <w:rPr>
          <w:rFonts w:ascii="Arial" w:hAnsi="Arial" w:cs="Arial"/>
        </w:rPr>
        <w:sym w:font="Wingdings" w:char="F06F"/>
      </w:r>
    </w:p>
    <w:p w:rsidR="007C077D" w:rsidRPr="006E10C4" w:rsidRDefault="007C077D" w:rsidP="007C077D">
      <w:pPr>
        <w:pStyle w:val="Paragrafoelenco"/>
        <w:autoSpaceDE w:val="0"/>
        <w:autoSpaceDN w:val="0"/>
        <w:adjustRightInd w:val="0"/>
        <w:ind w:left="7788"/>
        <w:rPr>
          <w:rFonts w:ascii="Arial" w:hAnsi="Arial" w:cs="Arial"/>
        </w:rPr>
      </w:pPr>
      <w:bookmarkStart w:id="0" w:name="OLE_LINK1"/>
      <w:bookmarkStart w:id="1" w:name="OLE_LINK2"/>
      <w:bookmarkStart w:id="2" w:name="OLE_LINK3"/>
    </w:p>
    <w:bookmarkEnd w:id="0"/>
    <w:bookmarkEnd w:id="1"/>
    <w:bookmarkEnd w:id="2"/>
    <w:p w:rsidR="007C077D" w:rsidRPr="006E10C4" w:rsidRDefault="007C077D" w:rsidP="007C077D">
      <w:pPr>
        <w:pStyle w:val="Paragrafoelenco"/>
        <w:numPr>
          <w:ilvl w:val="0"/>
          <w:numId w:val="17"/>
        </w:numPr>
        <w:tabs>
          <w:tab w:val="left" w:pos="993"/>
        </w:tabs>
        <w:autoSpaceDE w:val="0"/>
        <w:autoSpaceDN w:val="0"/>
        <w:adjustRightInd w:val="0"/>
        <w:ind w:left="0" w:firstLine="567"/>
        <w:rPr>
          <w:rFonts w:ascii="Arial" w:hAnsi="Arial" w:cs="Arial"/>
          <w:b/>
        </w:rPr>
      </w:pPr>
      <w:r w:rsidRPr="006E10C4">
        <w:rPr>
          <w:rFonts w:ascii="Arial" w:hAnsi="Arial" w:cs="Arial"/>
          <w:b/>
        </w:rPr>
        <w:t>Definizione ruoli e responsabilità</w:t>
      </w:r>
    </w:p>
    <w:p w:rsidR="007C077D" w:rsidRPr="006E10C4" w:rsidRDefault="00D8220C" w:rsidP="007C077D">
      <w:pPr>
        <w:pStyle w:val="Paragrafoelenco"/>
        <w:numPr>
          <w:ilvl w:val="0"/>
          <w:numId w:val="18"/>
        </w:numPr>
        <w:autoSpaceDE w:val="0"/>
        <w:autoSpaceDN w:val="0"/>
        <w:adjustRightInd w:val="0"/>
        <w:ind w:left="0" w:firstLine="567"/>
        <w:rPr>
          <w:rFonts w:ascii="Arial" w:hAnsi="Arial" w:cs="Arial"/>
        </w:rPr>
      </w:pPr>
      <w:r w:rsidRPr="006E10C4">
        <w:rPr>
          <w:rFonts w:ascii="Arial" w:hAnsi="Arial" w:cs="Arial"/>
        </w:rPr>
        <w:t xml:space="preserve">È </w:t>
      </w:r>
      <w:r w:rsidR="007C077D" w:rsidRPr="006E10C4">
        <w:rPr>
          <w:rFonts w:ascii="Arial" w:hAnsi="Arial" w:cs="Arial"/>
        </w:rPr>
        <w:t xml:space="preserve">stato nominato il RSPP? </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007C077D" w:rsidRPr="006E10C4">
        <w:rPr>
          <w:rFonts w:ascii="Arial" w:hAnsi="Arial" w:cs="Arial"/>
        </w:rPr>
        <w:t>SI</w:t>
      </w:r>
      <w:r w:rsidR="007C077D" w:rsidRPr="006E10C4">
        <w:rPr>
          <w:rFonts w:ascii="Arial" w:hAnsi="Arial" w:cs="Arial"/>
        </w:rPr>
        <w:sym w:font="Wingdings" w:char="F06F"/>
      </w:r>
      <w:r w:rsidR="007C077D" w:rsidRPr="006E10C4">
        <w:rPr>
          <w:rFonts w:ascii="Arial" w:hAnsi="Arial" w:cs="Arial"/>
        </w:rPr>
        <w:t xml:space="preserve">   NO </w:t>
      </w:r>
      <w:r w:rsidR="007C077D" w:rsidRPr="006E10C4">
        <w:rPr>
          <w:rFonts w:ascii="Arial" w:hAnsi="Arial" w:cs="Arial"/>
        </w:rPr>
        <w:sym w:font="Wingdings" w:char="F06F"/>
      </w:r>
    </w:p>
    <w:p w:rsidR="007C077D" w:rsidRPr="006E10C4" w:rsidRDefault="007C077D" w:rsidP="007C077D">
      <w:pPr>
        <w:pStyle w:val="Paragrafoelenco"/>
        <w:numPr>
          <w:ilvl w:val="0"/>
          <w:numId w:val="18"/>
        </w:numPr>
        <w:autoSpaceDE w:val="0"/>
        <w:autoSpaceDN w:val="0"/>
        <w:adjustRightInd w:val="0"/>
        <w:ind w:left="0" w:firstLine="567"/>
        <w:rPr>
          <w:rFonts w:ascii="Arial" w:hAnsi="Arial" w:cs="Arial"/>
        </w:rPr>
      </w:pPr>
      <w:r w:rsidRPr="006E10C4">
        <w:rPr>
          <w:rFonts w:ascii="Arial" w:hAnsi="Arial" w:cs="Arial"/>
        </w:rPr>
        <w:t>Il RSPP ha titolo di studio ed esperienze adeguate?</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D8220C" w:rsidP="007C077D">
      <w:pPr>
        <w:pStyle w:val="Paragrafoelenco"/>
        <w:numPr>
          <w:ilvl w:val="0"/>
          <w:numId w:val="18"/>
        </w:numPr>
        <w:autoSpaceDE w:val="0"/>
        <w:autoSpaceDN w:val="0"/>
        <w:adjustRightInd w:val="0"/>
        <w:ind w:left="0" w:firstLine="567"/>
        <w:rPr>
          <w:rFonts w:ascii="Arial" w:hAnsi="Arial" w:cs="Arial"/>
        </w:rPr>
      </w:pPr>
      <w:r w:rsidRPr="006E10C4">
        <w:rPr>
          <w:rFonts w:ascii="Arial" w:hAnsi="Arial" w:cs="Arial"/>
        </w:rPr>
        <w:t>É</w:t>
      </w:r>
      <w:r w:rsidR="007C077D" w:rsidRPr="006E10C4">
        <w:rPr>
          <w:rFonts w:ascii="Arial" w:hAnsi="Arial" w:cs="Arial"/>
        </w:rPr>
        <w:t xml:space="preserve"> stato nominato il medico competente?</w:t>
      </w:r>
      <w:r w:rsidRPr="006E10C4">
        <w:rPr>
          <w:rFonts w:ascii="Arial" w:hAnsi="Arial" w:cs="Arial"/>
        </w:rPr>
        <w:t xml:space="preserve"> </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7C077D" w:rsidRPr="006E10C4" w:rsidRDefault="007C077D" w:rsidP="007C077D">
      <w:pPr>
        <w:pStyle w:val="Paragrafoelenco"/>
        <w:numPr>
          <w:ilvl w:val="0"/>
          <w:numId w:val="18"/>
        </w:numPr>
        <w:autoSpaceDE w:val="0"/>
        <w:autoSpaceDN w:val="0"/>
        <w:adjustRightInd w:val="0"/>
        <w:ind w:left="0" w:firstLine="567"/>
        <w:rPr>
          <w:rFonts w:ascii="Arial" w:hAnsi="Arial" w:cs="Arial"/>
        </w:rPr>
      </w:pPr>
      <w:r w:rsidRPr="006E10C4">
        <w:rPr>
          <w:rFonts w:ascii="Arial" w:hAnsi="Arial" w:cs="Arial"/>
        </w:rPr>
        <w:t>Sono stati designati gli addetti antincendio?</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7C077D" w:rsidP="007C077D">
      <w:pPr>
        <w:pStyle w:val="Paragrafoelenco"/>
        <w:numPr>
          <w:ilvl w:val="0"/>
          <w:numId w:val="18"/>
        </w:numPr>
        <w:autoSpaceDE w:val="0"/>
        <w:autoSpaceDN w:val="0"/>
        <w:adjustRightInd w:val="0"/>
        <w:ind w:left="0" w:firstLine="567"/>
        <w:rPr>
          <w:rFonts w:ascii="Arial" w:hAnsi="Arial" w:cs="Arial"/>
        </w:rPr>
      </w:pPr>
      <w:r w:rsidRPr="006E10C4">
        <w:rPr>
          <w:rFonts w:ascii="Arial" w:hAnsi="Arial" w:cs="Arial"/>
        </w:rPr>
        <w:t>Sono stati designati gli addetti evacuazione?</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7C077D" w:rsidP="007C077D">
      <w:pPr>
        <w:pStyle w:val="Paragrafoelenco"/>
        <w:numPr>
          <w:ilvl w:val="0"/>
          <w:numId w:val="18"/>
        </w:numPr>
        <w:autoSpaceDE w:val="0"/>
        <w:autoSpaceDN w:val="0"/>
        <w:adjustRightInd w:val="0"/>
        <w:ind w:left="0" w:firstLine="567"/>
        <w:rPr>
          <w:rFonts w:ascii="Arial" w:hAnsi="Arial" w:cs="Arial"/>
        </w:rPr>
      </w:pPr>
      <w:r w:rsidRPr="006E10C4">
        <w:rPr>
          <w:rFonts w:ascii="Arial" w:hAnsi="Arial" w:cs="Arial"/>
        </w:rPr>
        <w:t>Sono Stati designati gli addetti pronto soccorso?</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7C077D" w:rsidP="007C077D">
      <w:pPr>
        <w:pStyle w:val="Paragrafoelenco"/>
        <w:numPr>
          <w:ilvl w:val="0"/>
          <w:numId w:val="18"/>
        </w:numPr>
        <w:autoSpaceDE w:val="0"/>
        <w:autoSpaceDN w:val="0"/>
        <w:adjustRightInd w:val="0"/>
        <w:ind w:left="0" w:firstLine="567"/>
        <w:rPr>
          <w:rFonts w:ascii="Arial" w:hAnsi="Arial" w:cs="Arial"/>
        </w:rPr>
      </w:pPr>
      <w:r w:rsidRPr="006E10C4">
        <w:rPr>
          <w:rFonts w:ascii="Arial" w:hAnsi="Arial" w:cs="Arial"/>
        </w:rPr>
        <w:t>Sono state definite le responsabilità di dirigenti e preposti?</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7C077D" w:rsidP="007C077D">
      <w:pPr>
        <w:autoSpaceDE w:val="0"/>
        <w:autoSpaceDN w:val="0"/>
        <w:adjustRightInd w:val="0"/>
        <w:rPr>
          <w:rFonts w:ascii="Arial" w:hAnsi="Arial" w:cs="Arial"/>
        </w:rPr>
      </w:pPr>
    </w:p>
    <w:p w:rsidR="007C077D" w:rsidRPr="006E10C4" w:rsidRDefault="00D8220C" w:rsidP="00D8220C">
      <w:pPr>
        <w:pStyle w:val="Paragrafoelenco"/>
        <w:numPr>
          <w:ilvl w:val="0"/>
          <w:numId w:val="17"/>
        </w:numPr>
        <w:tabs>
          <w:tab w:val="left" w:pos="993"/>
        </w:tabs>
        <w:autoSpaceDE w:val="0"/>
        <w:autoSpaceDN w:val="0"/>
        <w:adjustRightInd w:val="0"/>
        <w:ind w:left="0" w:firstLine="567"/>
        <w:rPr>
          <w:rFonts w:ascii="Arial" w:hAnsi="Arial" w:cs="Arial"/>
          <w:b/>
        </w:rPr>
      </w:pPr>
      <w:r w:rsidRPr="006E10C4">
        <w:rPr>
          <w:rFonts w:ascii="Arial" w:hAnsi="Arial" w:cs="Arial"/>
          <w:b/>
        </w:rPr>
        <w:t>Informazione e formazione</w:t>
      </w:r>
    </w:p>
    <w:p w:rsidR="00D8220C" w:rsidRPr="006E10C4" w:rsidRDefault="00D8220C" w:rsidP="00D8220C">
      <w:pPr>
        <w:pStyle w:val="Paragrafoelenco"/>
        <w:numPr>
          <w:ilvl w:val="0"/>
          <w:numId w:val="22"/>
        </w:numPr>
        <w:autoSpaceDE w:val="0"/>
        <w:autoSpaceDN w:val="0"/>
        <w:adjustRightInd w:val="0"/>
        <w:ind w:left="567" w:firstLine="0"/>
        <w:rPr>
          <w:rFonts w:ascii="Arial" w:hAnsi="Arial" w:cs="Arial"/>
        </w:rPr>
      </w:pPr>
      <w:r w:rsidRPr="006E10C4">
        <w:rPr>
          <w:rFonts w:ascii="Arial" w:hAnsi="Arial" w:cs="Arial"/>
        </w:rPr>
        <w:t>É</w:t>
      </w:r>
      <w:r w:rsidR="007C077D" w:rsidRPr="006E10C4">
        <w:rPr>
          <w:rFonts w:ascii="Arial" w:hAnsi="Arial" w:cs="Arial"/>
        </w:rPr>
        <w:t xml:space="preserve"> stata effettuata informazione a tutti i</w:t>
      </w:r>
      <w:r w:rsidRPr="006E10C4">
        <w:rPr>
          <w:rFonts w:ascii="Arial" w:hAnsi="Arial" w:cs="Arial"/>
        </w:rPr>
        <w:t xml:space="preserve"> lavoratori sui rischi generali</w:t>
      </w:r>
    </w:p>
    <w:p w:rsidR="007C077D" w:rsidRPr="006E10C4" w:rsidRDefault="007C077D" w:rsidP="00D8220C">
      <w:pPr>
        <w:pStyle w:val="Paragrafoelenco"/>
        <w:autoSpaceDE w:val="0"/>
        <w:autoSpaceDN w:val="0"/>
        <w:adjustRightInd w:val="0"/>
        <w:ind w:left="567"/>
        <w:rPr>
          <w:rFonts w:ascii="Arial" w:hAnsi="Arial" w:cs="Arial"/>
        </w:rPr>
      </w:pPr>
      <w:r w:rsidRPr="006E10C4">
        <w:rPr>
          <w:rFonts w:ascii="Arial" w:hAnsi="Arial" w:cs="Arial"/>
        </w:rPr>
        <w:t>e specifici, nonché sulle misure di prevenzione?</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D8220C" w:rsidRPr="006E10C4" w:rsidRDefault="00D8220C" w:rsidP="00D8220C">
      <w:pPr>
        <w:pStyle w:val="Paragrafoelenco"/>
        <w:numPr>
          <w:ilvl w:val="0"/>
          <w:numId w:val="22"/>
        </w:numPr>
        <w:autoSpaceDE w:val="0"/>
        <w:autoSpaceDN w:val="0"/>
        <w:adjustRightInd w:val="0"/>
        <w:ind w:left="567" w:firstLine="0"/>
        <w:rPr>
          <w:rFonts w:ascii="Arial" w:hAnsi="Arial" w:cs="Arial"/>
        </w:rPr>
      </w:pPr>
      <w:r w:rsidRPr="006E10C4">
        <w:rPr>
          <w:rFonts w:ascii="Arial" w:hAnsi="Arial" w:cs="Arial"/>
        </w:rPr>
        <w:t>É</w:t>
      </w:r>
      <w:r w:rsidR="007C077D" w:rsidRPr="006E10C4">
        <w:rPr>
          <w:rFonts w:ascii="Arial" w:hAnsi="Arial" w:cs="Arial"/>
        </w:rPr>
        <w:t xml:space="preserve"> stata pubblicizzat</w:t>
      </w:r>
      <w:r w:rsidRPr="006E10C4">
        <w:rPr>
          <w:rFonts w:ascii="Arial" w:hAnsi="Arial" w:cs="Arial"/>
        </w:rPr>
        <w:t>a</w:t>
      </w:r>
      <w:r w:rsidR="007C077D" w:rsidRPr="006E10C4">
        <w:rPr>
          <w:rFonts w:ascii="Arial" w:hAnsi="Arial" w:cs="Arial"/>
        </w:rPr>
        <w:t xml:space="preserve"> a tutti i lavoratori la nomina dell</w:t>
      </w:r>
      <w:r w:rsidRPr="006E10C4">
        <w:rPr>
          <w:rFonts w:ascii="Arial" w:hAnsi="Arial" w:cs="Arial"/>
        </w:rPr>
        <w:t>e figure</w:t>
      </w:r>
    </w:p>
    <w:p w:rsidR="007C077D" w:rsidRPr="006E10C4" w:rsidRDefault="007C077D" w:rsidP="00D8220C">
      <w:pPr>
        <w:pStyle w:val="Paragrafoelenco"/>
        <w:autoSpaceDE w:val="0"/>
        <w:autoSpaceDN w:val="0"/>
        <w:adjustRightInd w:val="0"/>
        <w:ind w:left="567"/>
        <w:rPr>
          <w:rFonts w:ascii="Arial" w:hAnsi="Arial" w:cs="Arial"/>
        </w:rPr>
      </w:pPr>
      <w:r w:rsidRPr="006E10C4">
        <w:rPr>
          <w:rFonts w:ascii="Arial" w:hAnsi="Arial" w:cs="Arial"/>
        </w:rPr>
        <w:t>del RSPP, medico competente, addetti emergenze e pronto soccorso?</w:t>
      </w:r>
      <w:r w:rsidR="00D8220C" w:rsidRPr="006E10C4">
        <w:rPr>
          <w:rFonts w:ascii="Arial" w:hAnsi="Arial" w:cs="Arial"/>
        </w:rPr>
        <w:t xml:space="preserve"> </w:t>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D8220C" w:rsidP="00D8220C">
      <w:pPr>
        <w:pStyle w:val="Paragrafoelenco"/>
        <w:numPr>
          <w:ilvl w:val="0"/>
          <w:numId w:val="22"/>
        </w:numPr>
        <w:autoSpaceDE w:val="0"/>
        <w:autoSpaceDN w:val="0"/>
        <w:adjustRightInd w:val="0"/>
        <w:ind w:left="567" w:firstLine="0"/>
        <w:rPr>
          <w:rFonts w:ascii="Arial" w:hAnsi="Arial" w:cs="Arial"/>
        </w:rPr>
      </w:pPr>
      <w:r w:rsidRPr="006E10C4">
        <w:rPr>
          <w:rFonts w:ascii="Arial" w:hAnsi="Arial" w:cs="Arial"/>
        </w:rPr>
        <w:t>É</w:t>
      </w:r>
      <w:r w:rsidR="007C077D" w:rsidRPr="006E10C4">
        <w:rPr>
          <w:rFonts w:ascii="Arial" w:hAnsi="Arial" w:cs="Arial"/>
        </w:rPr>
        <w:t xml:space="preserve"> stato predisposto un piano di formazione e informazione?</w:t>
      </w:r>
      <w:r w:rsidRPr="006E10C4">
        <w:rPr>
          <w:rFonts w:ascii="Arial" w:hAnsi="Arial" w:cs="Arial"/>
        </w:rPr>
        <w:t xml:space="preserve"> </w:t>
      </w:r>
      <w:r w:rsidRPr="006E10C4">
        <w:rPr>
          <w:rFonts w:ascii="Arial" w:hAnsi="Arial" w:cs="Arial"/>
        </w:rPr>
        <w:tab/>
      </w:r>
      <w:r w:rsidRPr="006E10C4">
        <w:rPr>
          <w:rFonts w:ascii="Arial" w:hAnsi="Arial" w:cs="Arial"/>
        </w:rPr>
        <w:tab/>
        <w:t>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E04761" w:rsidRPr="006E10C4" w:rsidRDefault="00D8220C" w:rsidP="00D8220C">
      <w:pPr>
        <w:pStyle w:val="Paragrafoelenco"/>
        <w:numPr>
          <w:ilvl w:val="0"/>
          <w:numId w:val="22"/>
        </w:numPr>
        <w:autoSpaceDE w:val="0"/>
        <w:autoSpaceDN w:val="0"/>
        <w:adjustRightInd w:val="0"/>
        <w:ind w:left="567" w:firstLine="0"/>
        <w:rPr>
          <w:rFonts w:ascii="Arial" w:hAnsi="Arial" w:cs="Arial"/>
        </w:rPr>
      </w:pPr>
      <w:r w:rsidRPr="006E10C4">
        <w:rPr>
          <w:rFonts w:ascii="Arial" w:hAnsi="Arial" w:cs="Arial"/>
        </w:rPr>
        <w:t>É</w:t>
      </w:r>
      <w:r w:rsidR="007C077D" w:rsidRPr="006E10C4">
        <w:rPr>
          <w:rFonts w:ascii="Arial" w:hAnsi="Arial" w:cs="Arial"/>
        </w:rPr>
        <w:t xml:space="preserve"> stata fatta formazione specifica per RLS, addetti antincendio</w:t>
      </w:r>
    </w:p>
    <w:p w:rsidR="00D8220C" w:rsidRPr="006E10C4" w:rsidRDefault="007C077D" w:rsidP="00E04761">
      <w:pPr>
        <w:pStyle w:val="Paragrafoelenco"/>
        <w:autoSpaceDE w:val="0"/>
        <w:autoSpaceDN w:val="0"/>
        <w:adjustRightInd w:val="0"/>
        <w:ind w:left="567"/>
        <w:rPr>
          <w:rFonts w:ascii="Arial" w:hAnsi="Arial" w:cs="Arial"/>
        </w:rPr>
      </w:pPr>
      <w:r w:rsidRPr="006E10C4">
        <w:rPr>
          <w:rFonts w:ascii="Arial" w:hAnsi="Arial" w:cs="Arial"/>
        </w:rPr>
        <w:t xml:space="preserve"> e pronto soccorso?</w:t>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D8220C" w:rsidRPr="006E10C4">
        <w:rPr>
          <w:rFonts w:ascii="Arial" w:hAnsi="Arial" w:cs="Arial"/>
        </w:rPr>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D8220C" w:rsidP="00D8220C">
      <w:pPr>
        <w:pStyle w:val="Paragrafoelenco"/>
        <w:numPr>
          <w:ilvl w:val="0"/>
          <w:numId w:val="22"/>
        </w:numPr>
        <w:autoSpaceDE w:val="0"/>
        <w:autoSpaceDN w:val="0"/>
        <w:adjustRightInd w:val="0"/>
        <w:ind w:left="567" w:firstLine="0"/>
        <w:rPr>
          <w:rFonts w:ascii="Arial" w:hAnsi="Arial" w:cs="Arial"/>
        </w:rPr>
      </w:pPr>
      <w:r w:rsidRPr="006E10C4">
        <w:rPr>
          <w:rFonts w:ascii="Arial" w:hAnsi="Arial" w:cs="Arial"/>
        </w:rPr>
        <w:t>É</w:t>
      </w:r>
      <w:r w:rsidR="007C077D" w:rsidRPr="006E10C4">
        <w:rPr>
          <w:rFonts w:ascii="Arial" w:hAnsi="Arial" w:cs="Arial"/>
        </w:rPr>
        <w:t xml:space="preserve"> stata fatta formazione per lavoratori esposti a rischi specific</w:t>
      </w:r>
      <w:r w:rsidRPr="006E10C4">
        <w:rPr>
          <w:rFonts w:ascii="Arial" w:hAnsi="Arial" w:cs="Arial"/>
        </w:rPr>
        <w:t>i</w:t>
      </w:r>
      <w:r w:rsidR="007C077D" w:rsidRPr="006E10C4">
        <w:rPr>
          <w:rFonts w:ascii="Arial" w:hAnsi="Arial" w:cs="Arial"/>
        </w:rPr>
        <w:t>?</w:t>
      </w:r>
      <w:r w:rsidRPr="006E10C4">
        <w:rPr>
          <w:rFonts w:ascii="Arial" w:hAnsi="Arial" w:cs="Arial"/>
        </w:rPr>
        <w:t xml:space="preserve"> </w:t>
      </w:r>
      <w:r w:rsidRPr="006E10C4">
        <w:rPr>
          <w:rFonts w:ascii="Arial" w:hAnsi="Arial" w:cs="Arial"/>
        </w:rPr>
        <w:tab/>
      </w:r>
      <w:r w:rsidRPr="006E10C4">
        <w:rPr>
          <w:rFonts w:ascii="Arial" w:hAnsi="Arial" w:cs="Arial"/>
        </w:rPr>
        <w:tab/>
        <w:t>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D8220C" w:rsidRPr="006E10C4" w:rsidRDefault="00D8220C" w:rsidP="00D8220C">
      <w:pPr>
        <w:pStyle w:val="Paragrafoelenco"/>
        <w:numPr>
          <w:ilvl w:val="0"/>
          <w:numId w:val="22"/>
        </w:numPr>
        <w:autoSpaceDE w:val="0"/>
        <w:autoSpaceDN w:val="0"/>
        <w:adjustRightInd w:val="0"/>
        <w:ind w:left="567" w:firstLine="0"/>
        <w:rPr>
          <w:rFonts w:ascii="Arial" w:hAnsi="Arial" w:cs="Arial"/>
        </w:rPr>
      </w:pPr>
      <w:r w:rsidRPr="006E10C4">
        <w:rPr>
          <w:rFonts w:ascii="Arial" w:hAnsi="Arial" w:cs="Arial"/>
        </w:rPr>
        <w:t>É</w:t>
      </w:r>
      <w:r w:rsidR="007C077D" w:rsidRPr="006E10C4">
        <w:rPr>
          <w:rFonts w:ascii="Arial" w:hAnsi="Arial" w:cs="Arial"/>
        </w:rPr>
        <w:t xml:space="preserve"> stata fatta formazione e informazione per nuovi assunti e</w:t>
      </w:r>
      <w:r w:rsidRPr="006E10C4">
        <w:rPr>
          <w:rFonts w:ascii="Arial" w:hAnsi="Arial" w:cs="Arial"/>
        </w:rPr>
        <w:t>/o cambio di</w:t>
      </w:r>
    </w:p>
    <w:p w:rsidR="007C077D" w:rsidRPr="006E10C4" w:rsidRDefault="007C077D" w:rsidP="00E04761">
      <w:pPr>
        <w:pStyle w:val="Paragrafoelenco"/>
        <w:autoSpaceDE w:val="0"/>
        <w:autoSpaceDN w:val="0"/>
        <w:adjustRightInd w:val="0"/>
        <w:ind w:left="567"/>
        <w:rPr>
          <w:rFonts w:ascii="Arial" w:hAnsi="Arial" w:cs="Arial"/>
        </w:rPr>
      </w:pPr>
      <w:r w:rsidRPr="006E10C4">
        <w:rPr>
          <w:rFonts w:ascii="Arial" w:hAnsi="Arial" w:cs="Arial"/>
        </w:rPr>
        <w:t>mansione e verificata efficacia formazione?</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E04761" w:rsidRPr="006E10C4" w:rsidRDefault="00E04761" w:rsidP="00E04761">
      <w:pPr>
        <w:pStyle w:val="Paragrafoelenco"/>
        <w:autoSpaceDE w:val="0"/>
        <w:autoSpaceDN w:val="0"/>
        <w:adjustRightInd w:val="0"/>
        <w:ind w:left="567"/>
        <w:rPr>
          <w:rFonts w:ascii="Arial" w:hAnsi="Arial" w:cs="Arial"/>
        </w:rPr>
      </w:pPr>
    </w:p>
    <w:p w:rsidR="007C077D" w:rsidRPr="006E10C4" w:rsidRDefault="00D8220C" w:rsidP="00D8220C">
      <w:pPr>
        <w:pStyle w:val="Paragrafoelenco"/>
        <w:numPr>
          <w:ilvl w:val="0"/>
          <w:numId w:val="17"/>
        </w:numPr>
        <w:tabs>
          <w:tab w:val="left" w:pos="993"/>
        </w:tabs>
        <w:autoSpaceDE w:val="0"/>
        <w:autoSpaceDN w:val="0"/>
        <w:adjustRightInd w:val="0"/>
        <w:ind w:left="0" w:firstLine="567"/>
        <w:rPr>
          <w:rFonts w:ascii="Arial" w:hAnsi="Arial" w:cs="Arial"/>
          <w:b/>
        </w:rPr>
      </w:pPr>
      <w:r w:rsidRPr="006E10C4">
        <w:rPr>
          <w:rFonts w:ascii="Arial" w:hAnsi="Arial" w:cs="Arial"/>
          <w:b/>
        </w:rPr>
        <w:t>Consultazione</w:t>
      </w:r>
    </w:p>
    <w:p w:rsidR="007C077D" w:rsidRPr="006E10C4" w:rsidRDefault="007C077D" w:rsidP="00D8220C">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Sono stati eletti i Rappresentanti dei Lavoratori per la Sicurezza?</w:t>
      </w:r>
      <w:r w:rsidR="00D8220C" w:rsidRPr="006E10C4">
        <w:rPr>
          <w:rFonts w:ascii="Arial" w:hAnsi="Arial" w:cs="Arial"/>
        </w:rPr>
        <w:t xml:space="preserve"> </w:t>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7C077D" w:rsidP="00E04761">
      <w:pPr>
        <w:pStyle w:val="Paragrafoelenco"/>
        <w:autoSpaceDE w:val="0"/>
        <w:autoSpaceDN w:val="0"/>
        <w:adjustRightInd w:val="0"/>
        <w:ind w:left="567"/>
        <w:rPr>
          <w:rFonts w:ascii="Arial" w:hAnsi="Arial" w:cs="Arial"/>
        </w:rPr>
      </w:pPr>
      <w:r w:rsidRPr="006E10C4">
        <w:rPr>
          <w:rFonts w:ascii="Arial" w:hAnsi="Arial" w:cs="Arial"/>
        </w:rPr>
        <w:t>Sono stati consultati gli RLS nella:</w:t>
      </w:r>
    </w:p>
    <w:p w:rsidR="007C077D" w:rsidRPr="006E10C4" w:rsidRDefault="007C077D" w:rsidP="00D8220C">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valutazione dei rischi;</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7C077D" w:rsidP="00D8220C">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definizione delle misure di prevenzione;</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7C077D" w:rsidP="00D8220C">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nomina del SPP;</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7C077D" w:rsidP="00D8220C">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nomina del personale con compiti speciali;</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7C077D" w:rsidP="00D8220C">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pianificazione della formazione.</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D8220C" w:rsidRPr="006E10C4" w:rsidRDefault="007C077D" w:rsidP="00D8220C">
      <w:pPr>
        <w:pStyle w:val="Paragrafoelenco"/>
        <w:numPr>
          <w:ilvl w:val="0"/>
          <w:numId w:val="23"/>
        </w:numPr>
        <w:autoSpaceDE w:val="0"/>
        <w:autoSpaceDN w:val="0"/>
        <w:adjustRightInd w:val="0"/>
        <w:ind w:left="567" w:firstLine="0"/>
        <w:rPr>
          <w:rFonts w:ascii="Arial" w:hAnsi="Arial" w:cs="Arial"/>
        </w:rPr>
      </w:pPr>
      <w:r w:rsidRPr="006E10C4">
        <w:rPr>
          <w:rFonts w:ascii="Arial" w:hAnsi="Arial" w:cs="Arial"/>
        </w:rPr>
        <w:t xml:space="preserve">Si è tenuta la riunione annuale di prevenzione tra datore di lavoro, </w:t>
      </w:r>
    </w:p>
    <w:p w:rsidR="007C077D" w:rsidRPr="006E10C4" w:rsidRDefault="007C077D" w:rsidP="00D8220C">
      <w:pPr>
        <w:pStyle w:val="Paragrafoelenco"/>
        <w:autoSpaceDE w:val="0"/>
        <w:autoSpaceDN w:val="0"/>
        <w:adjustRightInd w:val="0"/>
        <w:ind w:left="567"/>
        <w:rPr>
          <w:rFonts w:ascii="Arial" w:hAnsi="Arial" w:cs="Arial"/>
        </w:rPr>
      </w:pPr>
      <w:r w:rsidRPr="006E10C4">
        <w:rPr>
          <w:rFonts w:ascii="Arial" w:hAnsi="Arial" w:cs="Arial"/>
        </w:rPr>
        <w:t>RSPP, RLS, medico competente?</w:t>
      </w:r>
      <w:r w:rsidR="00D8220C" w:rsidRPr="006E10C4">
        <w:rPr>
          <w:rFonts w:ascii="Arial" w:hAnsi="Arial" w:cs="Arial"/>
        </w:rPr>
        <w:t xml:space="preserve"> </w:t>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r>
      <w:r w:rsidR="00D8220C" w:rsidRPr="006E10C4">
        <w:rPr>
          <w:rFonts w:ascii="Arial" w:hAnsi="Arial" w:cs="Arial"/>
        </w:rPr>
        <w:tab/>
        <w:t>SI</w:t>
      </w:r>
      <w:r w:rsidR="00D8220C" w:rsidRPr="006E10C4">
        <w:rPr>
          <w:rFonts w:ascii="Arial" w:hAnsi="Arial" w:cs="Arial"/>
        </w:rPr>
        <w:sym w:font="Wingdings" w:char="F06F"/>
      </w:r>
      <w:r w:rsidR="00D8220C" w:rsidRPr="006E10C4">
        <w:rPr>
          <w:rFonts w:ascii="Arial" w:hAnsi="Arial" w:cs="Arial"/>
        </w:rPr>
        <w:t xml:space="preserve">   NO </w:t>
      </w:r>
      <w:r w:rsidR="00D8220C" w:rsidRPr="006E10C4">
        <w:rPr>
          <w:rFonts w:ascii="Arial" w:hAnsi="Arial" w:cs="Arial"/>
        </w:rPr>
        <w:sym w:font="Wingdings" w:char="F06F"/>
      </w:r>
    </w:p>
    <w:p w:rsidR="007C077D" w:rsidRPr="006E10C4" w:rsidRDefault="00D8220C" w:rsidP="007C077D">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É</w:t>
      </w:r>
      <w:r w:rsidR="007C077D" w:rsidRPr="006E10C4">
        <w:rPr>
          <w:rFonts w:ascii="Arial" w:hAnsi="Arial" w:cs="Arial"/>
        </w:rPr>
        <w:t xml:space="preserve"> stata verbalizzata la riunione annuale di prevenzione?</w:t>
      </w:r>
      <w:r w:rsidRPr="006E10C4">
        <w:rPr>
          <w:rFonts w:ascii="Arial" w:hAnsi="Arial" w:cs="Arial"/>
        </w:rPr>
        <w:t xml:space="preserve"> </w:t>
      </w:r>
      <w:r w:rsidRPr="006E10C4">
        <w:rPr>
          <w:rFonts w:ascii="Arial" w:hAnsi="Arial" w:cs="Arial"/>
        </w:rPr>
        <w:tab/>
      </w:r>
      <w:r w:rsidRPr="006E10C4">
        <w:rPr>
          <w:rFonts w:ascii="Arial" w:hAnsi="Arial" w:cs="Arial"/>
        </w:rPr>
        <w:tab/>
      </w:r>
      <w:r w:rsidRPr="006E10C4">
        <w:rPr>
          <w:rFonts w:ascii="Arial" w:hAnsi="Arial" w:cs="Arial"/>
        </w:rPr>
        <w:tab/>
        <w:t>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E04761" w:rsidRPr="006E10C4" w:rsidRDefault="00E04761" w:rsidP="00E04761">
      <w:pPr>
        <w:pStyle w:val="Paragrafoelenco"/>
        <w:autoSpaceDE w:val="0"/>
        <w:autoSpaceDN w:val="0"/>
        <w:adjustRightInd w:val="0"/>
        <w:ind w:left="567"/>
        <w:rPr>
          <w:rFonts w:ascii="Arial" w:hAnsi="Arial" w:cs="Arial"/>
        </w:rPr>
      </w:pPr>
    </w:p>
    <w:p w:rsidR="007C077D" w:rsidRPr="006E10C4" w:rsidRDefault="00D8220C" w:rsidP="00D8220C">
      <w:pPr>
        <w:pStyle w:val="Paragrafoelenco"/>
        <w:numPr>
          <w:ilvl w:val="0"/>
          <w:numId w:val="17"/>
        </w:numPr>
        <w:tabs>
          <w:tab w:val="left" w:pos="993"/>
        </w:tabs>
        <w:autoSpaceDE w:val="0"/>
        <w:autoSpaceDN w:val="0"/>
        <w:adjustRightInd w:val="0"/>
        <w:ind w:left="0" w:firstLine="567"/>
        <w:rPr>
          <w:rFonts w:ascii="Arial" w:hAnsi="Arial" w:cs="Arial"/>
          <w:b/>
        </w:rPr>
      </w:pPr>
      <w:r w:rsidRPr="006E10C4">
        <w:rPr>
          <w:rFonts w:ascii="Arial" w:hAnsi="Arial" w:cs="Arial"/>
          <w:b/>
        </w:rPr>
        <w:t>Procedure</w:t>
      </w:r>
    </w:p>
    <w:p w:rsidR="007C077D" w:rsidRPr="006E10C4" w:rsidRDefault="007C077D" w:rsidP="00E04761">
      <w:pPr>
        <w:autoSpaceDE w:val="0"/>
        <w:autoSpaceDN w:val="0"/>
        <w:adjustRightInd w:val="0"/>
        <w:ind w:firstLine="567"/>
        <w:rPr>
          <w:rFonts w:ascii="Arial" w:hAnsi="Arial" w:cs="Arial"/>
        </w:rPr>
      </w:pPr>
      <w:r w:rsidRPr="006E10C4">
        <w:rPr>
          <w:rFonts w:ascii="Arial" w:hAnsi="Arial" w:cs="Arial"/>
        </w:rPr>
        <w:t>Esistono documentate e distribuite procedure di sicurezza in merito</w:t>
      </w:r>
      <w:r w:rsidR="00E04761" w:rsidRPr="006E10C4">
        <w:rPr>
          <w:rFonts w:ascii="Arial" w:hAnsi="Arial" w:cs="Arial"/>
        </w:rPr>
        <w:t xml:space="preserve"> a</w:t>
      </w:r>
      <w:r w:rsidRPr="006E10C4">
        <w:rPr>
          <w:rFonts w:ascii="Arial" w:hAnsi="Arial" w:cs="Arial"/>
        </w:rPr>
        <w:t>?</w:t>
      </w:r>
    </w:p>
    <w:p w:rsidR="007C077D" w:rsidRPr="006E10C4" w:rsidRDefault="007C077D" w:rsidP="00E04761">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condizioni ordinarie;</w:t>
      </w:r>
      <w:r w:rsidR="00E04761" w:rsidRPr="006E10C4">
        <w:rPr>
          <w:rFonts w:ascii="Arial" w:hAnsi="Arial" w:cs="Arial"/>
        </w:rPr>
        <w:t xml:space="preserve"> </w:t>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t>SI</w:t>
      </w:r>
      <w:r w:rsidR="00E04761" w:rsidRPr="006E10C4">
        <w:rPr>
          <w:rFonts w:ascii="Arial" w:hAnsi="Arial" w:cs="Arial"/>
        </w:rPr>
        <w:sym w:font="Wingdings" w:char="F06F"/>
      </w:r>
      <w:r w:rsidR="00E04761" w:rsidRPr="006E10C4">
        <w:rPr>
          <w:rFonts w:ascii="Arial" w:hAnsi="Arial" w:cs="Arial"/>
        </w:rPr>
        <w:t xml:space="preserve">   NO </w:t>
      </w:r>
      <w:r w:rsidR="00E04761" w:rsidRPr="006E10C4">
        <w:rPr>
          <w:rFonts w:ascii="Arial" w:hAnsi="Arial" w:cs="Arial"/>
        </w:rPr>
        <w:sym w:font="Wingdings" w:char="F06F"/>
      </w:r>
    </w:p>
    <w:p w:rsidR="007C077D" w:rsidRPr="006E10C4" w:rsidRDefault="007C077D" w:rsidP="00E04761">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manutenzioni;</w:t>
      </w:r>
      <w:r w:rsidR="00E04761" w:rsidRPr="006E10C4">
        <w:rPr>
          <w:rFonts w:ascii="Arial" w:hAnsi="Arial" w:cs="Arial"/>
        </w:rPr>
        <w:t xml:space="preserve"> </w:t>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t>SI</w:t>
      </w:r>
      <w:r w:rsidR="00E04761" w:rsidRPr="006E10C4">
        <w:rPr>
          <w:rFonts w:ascii="Arial" w:hAnsi="Arial" w:cs="Arial"/>
        </w:rPr>
        <w:sym w:font="Wingdings" w:char="F06F"/>
      </w:r>
      <w:r w:rsidR="00E04761" w:rsidRPr="006E10C4">
        <w:rPr>
          <w:rFonts w:ascii="Arial" w:hAnsi="Arial" w:cs="Arial"/>
        </w:rPr>
        <w:t xml:space="preserve">   NO </w:t>
      </w:r>
      <w:r w:rsidR="00E04761" w:rsidRPr="006E10C4">
        <w:rPr>
          <w:rFonts w:ascii="Arial" w:hAnsi="Arial" w:cs="Arial"/>
        </w:rPr>
        <w:sym w:font="Wingdings" w:char="F06F"/>
      </w:r>
    </w:p>
    <w:p w:rsidR="007C077D" w:rsidRPr="006E10C4" w:rsidRDefault="007C077D" w:rsidP="00E04761">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acquisti di materiali ed attrezzature;</w:t>
      </w:r>
      <w:r w:rsidR="00E04761" w:rsidRPr="006E10C4">
        <w:rPr>
          <w:rFonts w:ascii="Arial" w:hAnsi="Arial" w:cs="Arial"/>
        </w:rPr>
        <w:t xml:space="preserve"> </w:t>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t>SI</w:t>
      </w:r>
      <w:r w:rsidR="00E04761" w:rsidRPr="006E10C4">
        <w:rPr>
          <w:rFonts w:ascii="Arial" w:hAnsi="Arial" w:cs="Arial"/>
        </w:rPr>
        <w:sym w:font="Wingdings" w:char="F06F"/>
      </w:r>
      <w:r w:rsidR="00E04761" w:rsidRPr="006E10C4">
        <w:rPr>
          <w:rFonts w:ascii="Arial" w:hAnsi="Arial" w:cs="Arial"/>
        </w:rPr>
        <w:t xml:space="preserve">   NO </w:t>
      </w:r>
      <w:r w:rsidR="00E04761" w:rsidRPr="006E10C4">
        <w:rPr>
          <w:rFonts w:ascii="Arial" w:hAnsi="Arial" w:cs="Arial"/>
        </w:rPr>
        <w:sym w:font="Wingdings" w:char="F06F"/>
      </w:r>
    </w:p>
    <w:p w:rsidR="007C077D" w:rsidRPr="006E10C4" w:rsidRDefault="007C077D" w:rsidP="00E04761">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assegnazione di appalti;</w:t>
      </w:r>
      <w:r w:rsidR="00E04761" w:rsidRPr="006E10C4">
        <w:rPr>
          <w:rFonts w:ascii="Arial" w:hAnsi="Arial" w:cs="Arial"/>
        </w:rPr>
        <w:t xml:space="preserve"> </w:t>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t>SI</w:t>
      </w:r>
      <w:r w:rsidR="00E04761" w:rsidRPr="006E10C4">
        <w:rPr>
          <w:rFonts w:ascii="Arial" w:hAnsi="Arial" w:cs="Arial"/>
        </w:rPr>
        <w:sym w:font="Wingdings" w:char="F06F"/>
      </w:r>
      <w:r w:rsidR="00E04761" w:rsidRPr="006E10C4">
        <w:rPr>
          <w:rFonts w:ascii="Arial" w:hAnsi="Arial" w:cs="Arial"/>
        </w:rPr>
        <w:t xml:space="preserve">   NO </w:t>
      </w:r>
      <w:r w:rsidR="00E04761" w:rsidRPr="006E10C4">
        <w:rPr>
          <w:rFonts w:ascii="Arial" w:hAnsi="Arial" w:cs="Arial"/>
        </w:rPr>
        <w:sym w:font="Wingdings" w:char="F06F"/>
      </w:r>
    </w:p>
    <w:p w:rsidR="007C077D" w:rsidRPr="006E10C4" w:rsidRDefault="007C077D" w:rsidP="00E04761">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situazioni di emergenza.</w:t>
      </w:r>
      <w:r w:rsidR="00E04761" w:rsidRPr="006E10C4">
        <w:rPr>
          <w:rFonts w:ascii="Arial" w:hAnsi="Arial" w:cs="Arial"/>
        </w:rPr>
        <w:t xml:space="preserve"> </w:t>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t>SI</w:t>
      </w:r>
      <w:r w:rsidR="00E04761" w:rsidRPr="006E10C4">
        <w:rPr>
          <w:rFonts w:ascii="Arial" w:hAnsi="Arial" w:cs="Arial"/>
        </w:rPr>
        <w:sym w:font="Wingdings" w:char="F06F"/>
      </w:r>
      <w:r w:rsidR="00E04761" w:rsidRPr="006E10C4">
        <w:rPr>
          <w:rFonts w:ascii="Arial" w:hAnsi="Arial" w:cs="Arial"/>
        </w:rPr>
        <w:t xml:space="preserve">   NO </w:t>
      </w:r>
      <w:r w:rsidR="00E04761" w:rsidRPr="006E10C4">
        <w:rPr>
          <w:rFonts w:ascii="Arial" w:hAnsi="Arial" w:cs="Arial"/>
        </w:rPr>
        <w:sym w:font="Wingdings" w:char="F06F"/>
      </w:r>
    </w:p>
    <w:p w:rsidR="007C077D" w:rsidRPr="006E10C4" w:rsidRDefault="00E04761" w:rsidP="007C077D">
      <w:pPr>
        <w:pStyle w:val="Paragrafoelenco"/>
        <w:numPr>
          <w:ilvl w:val="0"/>
          <w:numId w:val="23"/>
        </w:numPr>
        <w:autoSpaceDE w:val="0"/>
        <w:autoSpaceDN w:val="0"/>
        <w:adjustRightInd w:val="0"/>
        <w:ind w:left="0" w:firstLine="567"/>
        <w:rPr>
          <w:rFonts w:ascii="Arial" w:hAnsi="Arial" w:cs="Arial"/>
        </w:rPr>
      </w:pPr>
      <w:r w:rsidRPr="006E10C4">
        <w:rPr>
          <w:rFonts w:ascii="Arial" w:hAnsi="Arial" w:cs="Arial"/>
        </w:rPr>
        <w:t>É</w:t>
      </w:r>
      <w:r w:rsidR="007C077D" w:rsidRPr="006E10C4">
        <w:rPr>
          <w:rFonts w:ascii="Arial" w:hAnsi="Arial" w:cs="Arial"/>
        </w:rPr>
        <w:t xml:space="preserve"> previsto un sistema di verifica della loro applicazione?</w:t>
      </w:r>
      <w:r w:rsidRPr="006E10C4">
        <w:rPr>
          <w:rFonts w:ascii="Arial" w:hAnsi="Arial" w:cs="Arial"/>
        </w:rPr>
        <w:tab/>
      </w:r>
      <w:r w:rsidRPr="006E10C4">
        <w:rPr>
          <w:rFonts w:ascii="Arial" w:hAnsi="Arial" w:cs="Arial"/>
        </w:rPr>
        <w:tab/>
      </w:r>
      <w:r w:rsidRPr="006E10C4">
        <w:rPr>
          <w:rFonts w:ascii="Arial" w:hAnsi="Arial" w:cs="Arial"/>
        </w:rPr>
        <w:tab/>
        <w:t>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E04761" w:rsidRPr="006E10C4" w:rsidRDefault="00E04761" w:rsidP="00E04761">
      <w:pPr>
        <w:pStyle w:val="Paragrafoelenco"/>
        <w:autoSpaceDE w:val="0"/>
        <w:autoSpaceDN w:val="0"/>
        <w:adjustRightInd w:val="0"/>
        <w:ind w:left="567"/>
        <w:rPr>
          <w:rFonts w:ascii="Arial" w:hAnsi="Arial" w:cs="Arial"/>
        </w:rPr>
      </w:pPr>
    </w:p>
    <w:p w:rsidR="007C077D" w:rsidRPr="006E10C4" w:rsidRDefault="00E04761" w:rsidP="00E04761">
      <w:pPr>
        <w:pStyle w:val="Paragrafoelenco"/>
        <w:numPr>
          <w:ilvl w:val="0"/>
          <w:numId w:val="17"/>
        </w:numPr>
        <w:tabs>
          <w:tab w:val="left" w:pos="993"/>
        </w:tabs>
        <w:autoSpaceDE w:val="0"/>
        <w:autoSpaceDN w:val="0"/>
        <w:adjustRightInd w:val="0"/>
        <w:ind w:left="0" w:firstLine="567"/>
        <w:rPr>
          <w:rFonts w:ascii="Arial" w:hAnsi="Arial" w:cs="Arial"/>
          <w:b/>
        </w:rPr>
      </w:pPr>
      <w:r w:rsidRPr="006E10C4">
        <w:rPr>
          <w:rFonts w:ascii="Arial" w:hAnsi="Arial" w:cs="Arial"/>
          <w:b/>
        </w:rPr>
        <w:t>Appalti e contratti d’opera</w:t>
      </w:r>
    </w:p>
    <w:p w:rsidR="007C077D" w:rsidRPr="006E10C4" w:rsidRDefault="00E04761" w:rsidP="00E04761">
      <w:pPr>
        <w:pStyle w:val="Paragrafoelenco"/>
        <w:numPr>
          <w:ilvl w:val="0"/>
          <w:numId w:val="24"/>
        </w:numPr>
        <w:autoSpaceDE w:val="0"/>
        <w:autoSpaceDN w:val="0"/>
        <w:adjustRightInd w:val="0"/>
        <w:ind w:left="0" w:firstLine="567"/>
        <w:rPr>
          <w:rFonts w:ascii="Arial" w:hAnsi="Arial" w:cs="Arial"/>
        </w:rPr>
      </w:pPr>
      <w:r w:rsidRPr="006E10C4">
        <w:rPr>
          <w:rFonts w:ascii="Arial" w:hAnsi="Arial" w:cs="Arial"/>
        </w:rPr>
        <w:t xml:space="preserve">È </w:t>
      </w:r>
      <w:r w:rsidR="007C077D" w:rsidRPr="006E10C4">
        <w:rPr>
          <w:rFonts w:ascii="Arial" w:hAnsi="Arial" w:cs="Arial"/>
        </w:rPr>
        <w:t>stata verificata l'idoneità professionale ditte appaltatrici?</w:t>
      </w:r>
      <w:r w:rsidRPr="006E10C4">
        <w:rPr>
          <w:rFonts w:ascii="Arial" w:hAnsi="Arial" w:cs="Arial"/>
        </w:rPr>
        <w:t xml:space="preserve"> </w:t>
      </w:r>
      <w:r w:rsidRPr="006E10C4">
        <w:rPr>
          <w:rFonts w:ascii="Arial" w:hAnsi="Arial" w:cs="Arial"/>
        </w:rPr>
        <w:tab/>
      </w:r>
      <w:r w:rsidRPr="006E10C4">
        <w:rPr>
          <w:rFonts w:ascii="Arial" w:hAnsi="Arial" w:cs="Arial"/>
        </w:rPr>
        <w:tab/>
        <w:t>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E04761" w:rsidRPr="006E10C4" w:rsidRDefault="007C077D" w:rsidP="00E04761">
      <w:pPr>
        <w:pStyle w:val="Paragrafoelenco"/>
        <w:numPr>
          <w:ilvl w:val="0"/>
          <w:numId w:val="24"/>
        </w:numPr>
        <w:autoSpaceDE w:val="0"/>
        <w:autoSpaceDN w:val="0"/>
        <w:adjustRightInd w:val="0"/>
        <w:ind w:left="0" w:firstLine="567"/>
        <w:rPr>
          <w:rFonts w:ascii="Arial" w:hAnsi="Arial" w:cs="Arial"/>
        </w:rPr>
      </w:pPr>
      <w:r w:rsidRPr="006E10C4">
        <w:rPr>
          <w:rFonts w:ascii="Arial" w:hAnsi="Arial" w:cs="Arial"/>
        </w:rPr>
        <w:t>Sono state fornite ai datori di lav</w:t>
      </w:r>
      <w:r w:rsidR="00E04761" w:rsidRPr="006E10C4">
        <w:rPr>
          <w:rFonts w:ascii="Arial" w:hAnsi="Arial" w:cs="Arial"/>
        </w:rPr>
        <w:t>oro delle ditte le informazioni</w:t>
      </w:r>
    </w:p>
    <w:p w:rsidR="007C077D" w:rsidRPr="006E10C4" w:rsidRDefault="007C077D" w:rsidP="00E04761">
      <w:pPr>
        <w:pStyle w:val="Paragrafoelenco"/>
        <w:autoSpaceDE w:val="0"/>
        <w:autoSpaceDN w:val="0"/>
        <w:adjustRightInd w:val="0"/>
        <w:ind w:left="0" w:firstLine="567"/>
        <w:rPr>
          <w:rFonts w:ascii="Arial" w:hAnsi="Arial" w:cs="Arial"/>
        </w:rPr>
      </w:pPr>
      <w:r w:rsidRPr="006E10C4">
        <w:rPr>
          <w:rFonts w:ascii="Arial" w:hAnsi="Arial" w:cs="Arial"/>
        </w:rPr>
        <w:t>sui rischi specifici e sulle misure di prevenzione?</w:t>
      </w:r>
      <w:r w:rsidR="00E04761" w:rsidRPr="006E10C4">
        <w:rPr>
          <w:rFonts w:ascii="Arial" w:hAnsi="Arial" w:cs="Arial"/>
        </w:rPr>
        <w:t xml:space="preserve"> </w:t>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t>SI</w:t>
      </w:r>
      <w:r w:rsidR="00E04761" w:rsidRPr="006E10C4">
        <w:rPr>
          <w:rFonts w:ascii="Arial" w:hAnsi="Arial" w:cs="Arial"/>
        </w:rPr>
        <w:sym w:font="Wingdings" w:char="F06F"/>
      </w:r>
      <w:r w:rsidR="00E04761" w:rsidRPr="006E10C4">
        <w:rPr>
          <w:rFonts w:ascii="Arial" w:hAnsi="Arial" w:cs="Arial"/>
        </w:rPr>
        <w:t xml:space="preserve">   NO </w:t>
      </w:r>
      <w:r w:rsidR="00E04761" w:rsidRPr="006E10C4">
        <w:rPr>
          <w:rFonts w:ascii="Arial" w:hAnsi="Arial" w:cs="Arial"/>
        </w:rPr>
        <w:sym w:font="Wingdings" w:char="F06F"/>
      </w:r>
    </w:p>
    <w:p w:rsidR="00E04761" w:rsidRPr="006E10C4" w:rsidRDefault="00E04761" w:rsidP="00E04761">
      <w:pPr>
        <w:pStyle w:val="Paragrafoelenco"/>
        <w:numPr>
          <w:ilvl w:val="0"/>
          <w:numId w:val="24"/>
        </w:numPr>
        <w:autoSpaceDE w:val="0"/>
        <w:autoSpaceDN w:val="0"/>
        <w:adjustRightInd w:val="0"/>
        <w:ind w:left="0" w:firstLine="567"/>
        <w:rPr>
          <w:rFonts w:ascii="Arial" w:hAnsi="Arial" w:cs="Arial"/>
        </w:rPr>
      </w:pPr>
      <w:r w:rsidRPr="006E10C4">
        <w:rPr>
          <w:rFonts w:ascii="Arial" w:hAnsi="Arial" w:cs="Arial"/>
        </w:rPr>
        <w:t>É</w:t>
      </w:r>
      <w:r w:rsidR="007C077D" w:rsidRPr="006E10C4">
        <w:rPr>
          <w:rFonts w:ascii="Arial" w:hAnsi="Arial" w:cs="Arial"/>
        </w:rPr>
        <w:t xml:space="preserve"> stato promosso il coordinamento </w:t>
      </w:r>
      <w:r w:rsidRPr="006E10C4">
        <w:rPr>
          <w:rFonts w:ascii="Arial" w:hAnsi="Arial" w:cs="Arial"/>
        </w:rPr>
        <w:t>delle misure preventive</w:t>
      </w:r>
    </w:p>
    <w:p w:rsidR="007C077D" w:rsidRPr="006E10C4" w:rsidRDefault="007C077D" w:rsidP="00E04761">
      <w:pPr>
        <w:pStyle w:val="Paragrafoelenco"/>
        <w:autoSpaceDE w:val="0"/>
        <w:autoSpaceDN w:val="0"/>
        <w:adjustRightInd w:val="0"/>
        <w:ind w:left="0" w:firstLine="567"/>
        <w:rPr>
          <w:rFonts w:ascii="Arial" w:hAnsi="Arial" w:cs="Arial"/>
        </w:rPr>
      </w:pPr>
      <w:r w:rsidRPr="006E10C4">
        <w:rPr>
          <w:rFonts w:ascii="Arial" w:hAnsi="Arial" w:cs="Arial"/>
        </w:rPr>
        <w:t>nel caso di più ditte appaltatrici?</w:t>
      </w:r>
      <w:r w:rsidR="00E04761" w:rsidRPr="006E10C4">
        <w:rPr>
          <w:rFonts w:ascii="Arial" w:hAnsi="Arial" w:cs="Arial"/>
        </w:rPr>
        <w:t xml:space="preserve">     </w:t>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t>SI</w:t>
      </w:r>
      <w:r w:rsidR="00E04761" w:rsidRPr="006E10C4">
        <w:rPr>
          <w:rFonts w:ascii="Arial" w:hAnsi="Arial" w:cs="Arial"/>
        </w:rPr>
        <w:sym w:font="Wingdings" w:char="F06F"/>
      </w:r>
      <w:r w:rsidR="00E04761" w:rsidRPr="006E10C4">
        <w:rPr>
          <w:rFonts w:ascii="Arial" w:hAnsi="Arial" w:cs="Arial"/>
        </w:rPr>
        <w:t xml:space="preserve">   NO </w:t>
      </w:r>
      <w:r w:rsidR="00E04761" w:rsidRPr="006E10C4">
        <w:rPr>
          <w:rFonts w:ascii="Arial" w:hAnsi="Arial" w:cs="Arial"/>
        </w:rPr>
        <w:sym w:font="Wingdings" w:char="F06F"/>
      </w:r>
    </w:p>
    <w:p w:rsidR="00E04761" w:rsidRPr="006E10C4" w:rsidRDefault="00E04761" w:rsidP="00E04761">
      <w:pPr>
        <w:pStyle w:val="Paragrafoelenco"/>
        <w:numPr>
          <w:ilvl w:val="0"/>
          <w:numId w:val="24"/>
        </w:numPr>
        <w:autoSpaceDE w:val="0"/>
        <w:autoSpaceDN w:val="0"/>
        <w:adjustRightInd w:val="0"/>
        <w:ind w:left="0" w:firstLine="567"/>
        <w:rPr>
          <w:rFonts w:ascii="Arial" w:hAnsi="Arial" w:cs="Arial"/>
        </w:rPr>
      </w:pPr>
      <w:r w:rsidRPr="006E10C4">
        <w:rPr>
          <w:rFonts w:ascii="Arial" w:hAnsi="Arial" w:cs="Arial"/>
        </w:rPr>
        <w:t xml:space="preserve">Ove richiesto è stato emesso </w:t>
      </w:r>
    </w:p>
    <w:p w:rsidR="007C077D" w:rsidRPr="006E10C4" w:rsidRDefault="007C077D" w:rsidP="00E04761">
      <w:pPr>
        <w:pStyle w:val="Paragrafoelenco"/>
        <w:autoSpaceDE w:val="0"/>
        <w:autoSpaceDN w:val="0"/>
        <w:adjustRightInd w:val="0"/>
        <w:ind w:left="0" w:firstLine="567"/>
        <w:rPr>
          <w:rFonts w:ascii="Arial" w:hAnsi="Arial" w:cs="Arial"/>
        </w:rPr>
      </w:pPr>
      <w:r w:rsidRPr="006E10C4">
        <w:rPr>
          <w:rFonts w:ascii="Arial" w:hAnsi="Arial" w:cs="Arial"/>
        </w:rPr>
        <w:t>D.U.V.R.I. (documento rischio interferenze)?</w:t>
      </w:r>
      <w:r w:rsidR="00E04761" w:rsidRPr="006E10C4">
        <w:rPr>
          <w:rFonts w:ascii="Arial" w:hAnsi="Arial" w:cs="Arial"/>
        </w:rPr>
        <w:t xml:space="preserve"> </w:t>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r>
      <w:r w:rsidR="00E04761" w:rsidRPr="006E10C4">
        <w:rPr>
          <w:rFonts w:ascii="Arial" w:hAnsi="Arial" w:cs="Arial"/>
        </w:rPr>
        <w:tab/>
        <w:t>SI</w:t>
      </w:r>
      <w:r w:rsidR="00E04761" w:rsidRPr="006E10C4">
        <w:rPr>
          <w:rFonts w:ascii="Arial" w:hAnsi="Arial" w:cs="Arial"/>
        </w:rPr>
        <w:sym w:font="Wingdings" w:char="F06F"/>
      </w:r>
      <w:r w:rsidR="00E04761" w:rsidRPr="006E10C4">
        <w:rPr>
          <w:rFonts w:ascii="Arial" w:hAnsi="Arial" w:cs="Arial"/>
        </w:rPr>
        <w:t xml:space="preserve">   NO </w:t>
      </w:r>
      <w:r w:rsidR="00E04761" w:rsidRPr="006E10C4">
        <w:rPr>
          <w:rFonts w:ascii="Arial" w:hAnsi="Arial" w:cs="Arial"/>
        </w:rPr>
        <w:sym w:font="Wingdings" w:char="F06F"/>
      </w:r>
    </w:p>
    <w:p w:rsidR="00E04761" w:rsidRPr="006E10C4" w:rsidRDefault="00E04761" w:rsidP="00E04761">
      <w:pPr>
        <w:pStyle w:val="Paragrafoelenco"/>
        <w:autoSpaceDE w:val="0"/>
        <w:autoSpaceDN w:val="0"/>
        <w:adjustRightInd w:val="0"/>
        <w:ind w:left="0" w:firstLine="567"/>
        <w:rPr>
          <w:rFonts w:ascii="Arial" w:hAnsi="Arial" w:cs="Arial"/>
        </w:rPr>
      </w:pPr>
    </w:p>
    <w:p w:rsidR="007C077D" w:rsidRPr="006E10C4" w:rsidRDefault="00E04761" w:rsidP="00E04761">
      <w:pPr>
        <w:pStyle w:val="Paragrafoelenco"/>
        <w:numPr>
          <w:ilvl w:val="0"/>
          <w:numId w:val="17"/>
        </w:numPr>
        <w:tabs>
          <w:tab w:val="left" w:pos="993"/>
        </w:tabs>
        <w:autoSpaceDE w:val="0"/>
        <w:autoSpaceDN w:val="0"/>
        <w:adjustRightInd w:val="0"/>
        <w:ind w:left="0" w:firstLine="567"/>
        <w:rPr>
          <w:rFonts w:ascii="Arial" w:hAnsi="Arial" w:cs="Arial"/>
          <w:b/>
        </w:rPr>
      </w:pPr>
      <w:r w:rsidRPr="006E10C4">
        <w:rPr>
          <w:rFonts w:ascii="Arial" w:hAnsi="Arial" w:cs="Arial"/>
          <w:b/>
        </w:rPr>
        <w:t>Prevenzione e protezione antincendio</w:t>
      </w:r>
    </w:p>
    <w:p w:rsidR="007C077D" w:rsidRPr="006E10C4" w:rsidRDefault="00E04761" w:rsidP="00E04761">
      <w:pPr>
        <w:pStyle w:val="Paragrafoelenco"/>
        <w:numPr>
          <w:ilvl w:val="0"/>
          <w:numId w:val="24"/>
        </w:numPr>
        <w:autoSpaceDE w:val="0"/>
        <w:autoSpaceDN w:val="0"/>
        <w:adjustRightInd w:val="0"/>
        <w:ind w:left="567" w:firstLine="0"/>
        <w:rPr>
          <w:rFonts w:ascii="Arial" w:hAnsi="Arial" w:cs="Arial"/>
        </w:rPr>
      </w:pPr>
      <w:r w:rsidRPr="006E10C4">
        <w:rPr>
          <w:rFonts w:ascii="Arial" w:hAnsi="Arial" w:cs="Arial"/>
        </w:rPr>
        <w:t>É</w:t>
      </w:r>
      <w:r w:rsidR="007C077D" w:rsidRPr="006E10C4">
        <w:rPr>
          <w:rFonts w:ascii="Arial" w:hAnsi="Arial" w:cs="Arial"/>
        </w:rPr>
        <w:t xml:space="preserve"> stato redatto un piano di emergenza (per i luoghi di lavoro ove sono occupati più di 10 dipendenti)</w:t>
      </w:r>
      <w:r w:rsidRPr="006E10C4">
        <w:rPr>
          <w:rFonts w:ascii="Arial" w:hAnsi="Arial" w:cs="Arial"/>
        </w:rPr>
        <w:t xml:space="preserve"> </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7C077D" w:rsidRPr="006E10C4" w:rsidRDefault="00E04761" w:rsidP="00E04761">
      <w:pPr>
        <w:pStyle w:val="Paragrafoelenco"/>
        <w:numPr>
          <w:ilvl w:val="0"/>
          <w:numId w:val="24"/>
        </w:numPr>
        <w:autoSpaceDE w:val="0"/>
        <w:autoSpaceDN w:val="0"/>
        <w:adjustRightInd w:val="0"/>
        <w:ind w:left="567" w:firstLine="0"/>
        <w:rPr>
          <w:rFonts w:ascii="Arial" w:hAnsi="Arial" w:cs="Arial"/>
        </w:rPr>
      </w:pPr>
      <w:r w:rsidRPr="006E10C4">
        <w:rPr>
          <w:rFonts w:ascii="Arial" w:hAnsi="Arial" w:cs="Arial"/>
        </w:rPr>
        <w:t>É</w:t>
      </w:r>
      <w:r w:rsidR="007C077D" w:rsidRPr="006E10C4">
        <w:rPr>
          <w:rFonts w:ascii="Arial" w:hAnsi="Arial" w:cs="Arial"/>
        </w:rPr>
        <w:t xml:space="preserve"> stata nominata squadra di emergenza?</w:t>
      </w:r>
      <w:r w:rsidRPr="006E10C4">
        <w:rPr>
          <w:rFonts w:ascii="Arial" w:hAnsi="Arial" w:cs="Arial"/>
        </w:rPr>
        <w:t xml:space="preserve"> </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7C077D" w:rsidRPr="006E10C4" w:rsidRDefault="00E04761" w:rsidP="00E04761">
      <w:pPr>
        <w:pStyle w:val="Paragrafoelenco"/>
        <w:numPr>
          <w:ilvl w:val="0"/>
          <w:numId w:val="24"/>
        </w:numPr>
        <w:autoSpaceDE w:val="0"/>
        <w:autoSpaceDN w:val="0"/>
        <w:adjustRightInd w:val="0"/>
        <w:ind w:left="567" w:firstLine="0"/>
        <w:rPr>
          <w:rFonts w:ascii="Arial" w:hAnsi="Arial" w:cs="Arial"/>
        </w:rPr>
      </w:pPr>
      <w:r w:rsidRPr="006E10C4">
        <w:rPr>
          <w:rFonts w:ascii="Arial" w:hAnsi="Arial" w:cs="Arial"/>
        </w:rPr>
        <w:t xml:space="preserve">È </w:t>
      </w:r>
      <w:r w:rsidR="007C077D" w:rsidRPr="006E10C4">
        <w:rPr>
          <w:rFonts w:ascii="Arial" w:hAnsi="Arial" w:cs="Arial"/>
        </w:rPr>
        <w:t>stata eseguita specifica formazione antincendio a tutti i lavoratori esposti a particolari rischi di incendio?</w:t>
      </w:r>
      <w:r w:rsidRPr="006E10C4">
        <w:rPr>
          <w:rFonts w:ascii="Arial" w:hAnsi="Arial" w:cs="Arial"/>
        </w:rPr>
        <w:t xml:space="preserve"> </w:t>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r>
      <w:r w:rsidRPr="006E10C4">
        <w:rPr>
          <w:rFonts w:ascii="Arial" w:hAnsi="Arial" w:cs="Arial"/>
        </w:rPr>
        <w:tab/>
        <w:t>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7C077D" w:rsidRPr="006E10C4" w:rsidRDefault="00E04761" w:rsidP="00E04761">
      <w:pPr>
        <w:pStyle w:val="Paragrafoelenco"/>
        <w:numPr>
          <w:ilvl w:val="0"/>
          <w:numId w:val="24"/>
        </w:numPr>
        <w:autoSpaceDE w:val="0"/>
        <w:autoSpaceDN w:val="0"/>
        <w:adjustRightInd w:val="0"/>
        <w:ind w:left="567" w:firstLine="0"/>
        <w:rPr>
          <w:rFonts w:ascii="Arial" w:hAnsi="Arial" w:cs="Arial"/>
        </w:rPr>
      </w:pPr>
      <w:r w:rsidRPr="006E10C4">
        <w:rPr>
          <w:rFonts w:ascii="Arial" w:hAnsi="Arial" w:cs="Arial"/>
        </w:rPr>
        <w:t>É</w:t>
      </w:r>
      <w:r w:rsidR="007C077D" w:rsidRPr="006E10C4">
        <w:rPr>
          <w:rFonts w:ascii="Arial" w:hAnsi="Arial" w:cs="Arial"/>
        </w:rPr>
        <w:t xml:space="preserve"> stata effettuata almeno una volta l'ann</w:t>
      </w:r>
      <w:r w:rsidRPr="006E10C4">
        <w:rPr>
          <w:rFonts w:ascii="Arial" w:hAnsi="Arial" w:cs="Arial"/>
        </w:rPr>
        <w:t xml:space="preserve">o l'esercitazione antincendio, </w:t>
      </w:r>
      <w:r w:rsidR="007C077D" w:rsidRPr="006E10C4">
        <w:rPr>
          <w:rFonts w:ascii="Arial" w:hAnsi="Arial" w:cs="Arial"/>
        </w:rPr>
        <w:t>da parte dei lavoratori, per mettere i</w:t>
      </w:r>
      <w:r w:rsidRPr="006E10C4">
        <w:rPr>
          <w:rFonts w:ascii="Arial" w:hAnsi="Arial" w:cs="Arial"/>
        </w:rPr>
        <w:t xml:space="preserve">n pratica le procedure di esodo </w:t>
      </w:r>
      <w:r w:rsidR="007C077D" w:rsidRPr="006E10C4">
        <w:rPr>
          <w:rFonts w:ascii="Arial" w:hAnsi="Arial" w:cs="Arial"/>
        </w:rPr>
        <w:t>e di primo intervento?</w:t>
      </w:r>
      <w:r w:rsidRPr="006E10C4">
        <w:rPr>
          <w:rFonts w:ascii="Arial" w:hAnsi="Arial" w:cs="Arial"/>
        </w:rPr>
        <w:t xml:space="preserve"> SI</w:t>
      </w:r>
      <w:r w:rsidRPr="006E10C4">
        <w:rPr>
          <w:rFonts w:ascii="Arial" w:hAnsi="Arial" w:cs="Arial"/>
        </w:rPr>
        <w:sym w:font="Wingdings" w:char="F06F"/>
      </w:r>
      <w:r w:rsidRPr="006E10C4">
        <w:rPr>
          <w:rFonts w:ascii="Arial" w:hAnsi="Arial" w:cs="Arial"/>
        </w:rPr>
        <w:t xml:space="preserve">   NO </w:t>
      </w:r>
      <w:r w:rsidRPr="006E10C4">
        <w:rPr>
          <w:rFonts w:ascii="Arial" w:hAnsi="Arial" w:cs="Arial"/>
        </w:rPr>
        <w:sym w:font="Wingdings" w:char="F06F"/>
      </w:r>
    </w:p>
    <w:p w:rsidR="007C077D" w:rsidRPr="006E10C4" w:rsidRDefault="007C077D" w:rsidP="007C077D">
      <w:pPr>
        <w:pStyle w:val="Paragrafoelenco"/>
        <w:numPr>
          <w:ilvl w:val="0"/>
          <w:numId w:val="24"/>
        </w:numPr>
        <w:autoSpaceDE w:val="0"/>
        <w:autoSpaceDN w:val="0"/>
        <w:adjustRightInd w:val="0"/>
        <w:ind w:left="567" w:firstLine="0"/>
        <w:rPr>
          <w:rFonts w:ascii="Arial" w:hAnsi="Arial" w:cs="Arial"/>
        </w:rPr>
      </w:pPr>
      <w:r w:rsidRPr="006E10C4">
        <w:rPr>
          <w:rFonts w:ascii="Arial" w:hAnsi="Arial" w:cs="Arial"/>
        </w:rPr>
        <w:t>Il CPI è in corso di validità (scadenza, introduzione di nuove attività, modifica delle strutture o degli impianti ovvero delle condizioni di esercizio dell'attività)?</w:t>
      </w:r>
      <w:r w:rsidR="00E04761" w:rsidRPr="006E10C4">
        <w:rPr>
          <w:rFonts w:ascii="Arial" w:hAnsi="Arial" w:cs="Arial"/>
        </w:rPr>
        <w:t xml:space="preserve"> </w:t>
      </w:r>
      <w:r w:rsidR="00E04761" w:rsidRPr="006E10C4">
        <w:rPr>
          <w:rFonts w:ascii="Arial" w:hAnsi="Arial" w:cs="Arial"/>
        </w:rPr>
        <w:tab/>
      </w:r>
      <w:r w:rsidR="00E04761" w:rsidRPr="006E10C4">
        <w:rPr>
          <w:rFonts w:ascii="Arial" w:hAnsi="Arial" w:cs="Arial"/>
        </w:rPr>
        <w:tab/>
        <w:t>SI</w:t>
      </w:r>
      <w:r w:rsidR="00E04761" w:rsidRPr="006E10C4">
        <w:rPr>
          <w:rFonts w:ascii="Arial" w:hAnsi="Arial" w:cs="Arial"/>
        </w:rPr>
        <w:sym w:font="Wingdings" w:char="F06F"/>
      </w:r>
      <w:r w:rsidR="00E04761" w:rsidRPr="006E10C4">
        <w:rPr>
          <w:rFonts w:ascii="Arial" w:hAnsi="Arial" w:cs="Arial"/>
        </w:rPr>
        <w:t xml:space="preserve">   NO </w:t>
      </w:r>
      <w:r w:rsidR="00E04761" w:rsidRPr="006E10C4">
        <w:rPr>
          <w:rFonts w:ascii="Arial" w:hAnsi="Arial" w:cs="Arial"/>
        </w:rPr>
        <w:sym w:font="Wingdings" w:char="F06F"/>
      </w:r>
    </w:p>
    <w:p w:rsidR="007C077D" w:rsidRPr="006E10C4" w:rsidRDefault="00E04761" w:rsidP="00E04761">
      <w:pPr>
        <w:pStyle w:val="Default"/>
        <w:numPr>
          <w:ilvl w:val="0"/>
          <w:numId w:val="17"/>
        </w:numPr>
        <w:tabs>
          <w:tab w:val="left" w:pos="993"/>
        </w:tabs>
        <w:ind w:left="0" w:firstLine="567"/>
        <w:rPr>
          <w:rFonts w:eastAsia="Calibri"/>
          <w:b/>
          <w:color w:val="auto"/>
          <w:sz w:val="22"/>
          <w:szCs w:val="22"/>
          <w:lang w:eastAsia="en-US"/>
        </w:rPr>
      </w:pPr>
      <w:r w:rsidRPr="006E10C4">
        <w:rPr>
          <w:rFonts w:eastAsia="Calibri"/>
          <w:b/>
          <w:color w:val="auto"/>
          <w:sz w:val="22"/>
          <w:szCs w:val="22"/>
          <w:lang w:eastAsia="en-US"/>
        </w:rPr>
        <w:t>Dispositivi di protezione individuale</w:t>
      </w:r>
    </w:p>
    <w:p w:rsidR="007C077D" w:rsidRPr="006E10C4" w:rsidRDefault="007C077D" w:rsidP="00E04761">
      <w:pPr>
        <w:pStyle w:val="Default"/>
        <w:numPr>
          <w:ilvl w:val="0"/>
          <w:numId w:val="25"/>
        </w:numPr>
        <w:ind w:left="567" w:firstLine="0"/>
        <w:rPr>
          <w:rFonts w:eastAsia="Calibri"/>
          <w:color w:val="auto"/>
          <w:sz w:val="22"/>
          <w:szCs w:val="22"/>
          <w:lang w:eastAsia="en-US"/>
        </w:rPr>
      </w:pPr>
      <w:r w:rsidRPr="006E10C4">
        <w:rPr>
          <w:rFonts w:eastAsia="Calibri"/>
          <w:color w:val="auto"/>
          <w:sz w:val="22"/>
          <w:szCs w:val="22"/>
          <w:lang w:eastAsia="en-US"/>
        </w:rPr>
        <w:t>Vengono correttamente individuati assegnati e distribuiti in modo controllato e documentato i DPI?</w:t>
      </w:r>
      <w:r w:rsidR="00E04761" w:rsidRPr="006E10C4">
        <w:rPr>
          <w:color w:val="auto"/>
        </w:rPr>
        <w:t xml:space="preserve"> </w:t>
      </w:r>
      <w:r w:rsidR="00E04761" w:rsidRPr="006E10C4">
        <w:rPr>
          <w:color w:val="auto"/>
        </w:rPr>
        <w:tab/>
      </w:r>
      <w:r w:rsidR="00E04761" w:rsidRPr="006E10C4">
        <w:rPr>
          <w:color w:val="auto"/>
        </w:rPr>
        <w:tab/>
      </w:r>
      <w:r w:rsidR="00E04761" w:rsidRPr="006E10C4">
        <w:rPr>
          <w:color w:val="auto"/>
        </w:rPr>
        <w:tab/>
      </w:r>
      <w:r w:rsidR="00E04761" w:rsidRPr="006E10C4">
        <w:rPr>
          <w:color w:val="auto"/>
        </w:rPr>
        <w:tab/>
      </w:r>
      <w:r w:rsidR="00E04761" w:rsidRPr="006E10C4">
        <w:rPr>
          <w:color w:val="auto"/>
        </w:rPr>
        <w:tab/>
      </w:r>
      <w:r w:rsidR="00E04761" w:rsidRPr="006E10C4">
        <w:rPr>
          <w:color w:val="auto"/>
        </w:rPr>
        <w:tab/>
      </w:r>
      <w:r w:rsidR="00E04761" w:rsidRPr="006E10C4">
        <w:rPr>
          <w:color w:val="auto"/>
        </w:rPr>
        <w:tab/>
      </w:r>
      <w:r w:rsidR="00E04761" w:rsidRPr="006E10C4">
        <w:rPr>
          <w:color w:val="auto"/>
        </w:rPr>
        <w:tab/>
      </w:r>
      <w:r w:rsidR="00E04761" w:rsidRPr="006E10C4">
        <w:rPr>
          <w:color w:val="auto"/>
        </w:rPr>
        <w:tab/>
      </w:r>
      <w:r w:rsidR="00E04761" w:rsidRPr="006E10C4">
        <w:rPr>
          <w:color w:val="auto"/>
        </w:rPr>
        <w:tab/>
      </w:r>
      <w:r w:rsidR="00E04761" w:rsidRPr="006E10C4">
        <w:rPr>
          <w:color w:val="auto"/>
          <w:sz w:val="22"/>
          <w:szCs w:val="22"/>
        </w:rPr>
        <w:t>SI</w:t>
      </w:r>
      <w:r w:rsidR="00E04761" w:rsidRPr="006E10C4">
        <w:rPr>
          <w:color w:val="auto"/>
          <w:sz w:val="22"/>
          <w:szCs w:val="22"/>
        </w:rPr>
        <w:sym w:font="Wingdings" w:char="F06F"/>
      </w:r>
      <w:r w:rsidR="00E04761" w:rsidRPr="006E10C4">
        <w:rPr>
          <w:color w:val="auto"/>
          <w:sz w:val="22"/>
          <w:szCs w:val="22"/>
        </w:rPr>
        <w:t xml:space="preserve">   NO </w:t>
      </w:r>
      <w:r w:rsidR="00E04761" w:rsidRPr="006E10C4">
        <w:rPr>
          <w:color w:val="auto"/>
          <w:sz w:val="22"/>
          <w:szCs w:val="22"/>
        </w:rPr>
        <w:sym w:font="Wingdings" w:char="F06F"/>
      </w:r>
    </w:p>
    <w:p w:rsidR="007C077D" w:rsidRPr="006E10C4" w:rsidRDefault="007C077D" w:rsidP="00E04761">
      <w:pPr>
        <w:pStyle w:val="Default"/>
        <w:numPr>
          <w:ilvl w:val="0"/>
          <w:numId w:val="25"/>
        </w:numPr>
        <w:ind w:left="567" w:firstLine="0"/>
        <w:rPr>
          <w:rFonts w:eastAsia="Calibri"/>
          <w:color w:val="auto"/>
          <w:sz w:val="22"/>
          <w:szCs w:val="22"/>
          <w:lang w:eastAsia="en-US"/>
        </w:rPr>
      </w:pPr>
      <w:r w:rsidRPr="006E10C4">
        <w:rPr>
          <w:rFonts w:eastAsia="Calibri"/>
          <w:color w:val="auto"/>
          <w:sz w:val="22"/>
          <w:szCs w:val="22"/>
          <w:lang w:eastAsia="en-US"/>
        </w:rPr>
        <w:t>I DPI sono in possesso delle dichiarazioni di conformità?</w:t>
      </w:r>
      <w:r w:rsidR="00E04761" w:rsidRPr="006E10C4">
        <w:rPr>
          <w:color w:val="auto"/>
        </w:rPr>
        <w:t xml:space="preserve"> </w:t>
      </w:r>
      <w:r w:rsidR="00E04761" w:rsidRPr="006E10C4">
        <w:rPr>
          <w:color w:val="auto"/>
        </w:rPr>
        <w:tab/>
      </w:r>
      <w:r w:rsidR="00E04761" w:rsidRPr="006E10C4">
        <w:rPr>
          <w:color w:val="auto"/>
        </w:rPr>
        <w:tab/>
      </w:r>
      <w:r w:rsidR="00E04761" w:rsidRPr="006E10C4">
        <w:rPr>
          <w:color w:val="auto"/>
        </w:rPr>
        <w:tab/>
      </w:r>
      <w:r w:rsidR="00E04761" w:rsidRPr="006E10C4">
        <w:rPr>
          <w:color w:val="auto"/>
          <w:sz w:val="22"/>
          <w:szCs w:val="22"/>
        </w:rPr>
        <w:t>SI</w:t>
      </w:r>
      <w:r w:rsidR="00E04761" w:rsidRPr="006E10C4">
        <w:rPr>
          <w:color w:val="auto"/>
          <w:sz w:val="22"/>
          <w:szCs w:val="22"/>
        </w:rPr>
        <w:sym w:font="Wingdings" w:char="F06F"/>
      </w:r>
      <w:r w:rsidR="00E04761" w:rsidRPr="006E10C4">
        <w:rPr>
          <w:color w:val="auto"/>
          <w:sz w:val="22"/>
          <w:szCs w:val="22"/>
        </w:rPr>
        <w:t xml:space="preserve">   NO </w:t>
      </w:r>
      <w:r w:rsidR="00E04761" w:rsidRPr="006E10C4">
        <w:rPr>
          <w:color w:val="auto"/>
          <w:sz w:val="22"/>
          <w:szCs w:val="22"/>
        </w:rPr>
        <w:sym w:font="Wingdings" w:char="F06F"/>
      </w:r>
    </w:p>
    <w:p w:rsidR="007C077D" w:rsidRPr="006E10C4" w:rsidRDefault="007C077D" w:rsidP="007C077D">
      <w:pPr>
        <w:pStyle w:val="Default"/>
        <w:rPr>
          <w:rFonts w:eastAsia="Calibri"/>
          <w:color w:val="auto"/>
          <w:sz w:val="22"/>
          <w:szCs w:val="22"/>
          <w:lang w:eastAsia="en-US"/>
        </w:rPr>
      </w:pPr>
    </w:p>
    <w:p w:rsidR="007C077D" w:rsidRPr="006E10C4" w:rsidRDefault="00E04761" w:rsidP="00E04761">
      <w:pPr>
        <w:pStyle w:val="Default"/>
        <w:numPr>
          <w:ilvl w:val="0"/>
          <w:numId w:val="17"/>
        </w:numPr>
        <w:tabs>
          <w:tab w:val="left" w:pos="993"/>
        </w:tabs>
        <w:ind w:left="567" w:firstLine="0"/>
        <w:rPr>
          <w:rFonts w:eastAsia="Calibri"/>
          <w:b/>
          <w:color w:val="auto"/>
          <w:sz w:val="22"/>
          <w:szCs w:val="22"/>
          <w:lang w:eastAsia="en-US"/>
        </w:rPr>
      </w:pPr>
      <w:r w:rsidRPr="006E10C4">
        <w:rPr>
          <w:rFonts w:eastAsia="Calibri"/>
          <w:b/>
          <w:color w:val="auto"/>
          <w:sz w:val="22"/>
          <w:szCs w:val="22"/>
          <w:lang w:eastAsia="en-US"/>
        </w:rPr>
        <w:t>Assicurazione contro gli infortuni sul lavoro e le malattie professionali</w:t>
      </w:r>
    </w:p>
    <w:p w:rsidR="00FB46C4" w:rsidRPr="006E10C4" w:rsidRDefault="007C077D" w:rsidP="00FB46C4">
      <w:pPr>
        <w:pStyle w:val="Paragrafoelenco"/>
        <w:numPr>
          <w:ilvl w:val="0"/>
          <w:numId w:val="26"/>
        </w:numPr>
        <w:autoSpaceDE w:val="0"/>
        <w:autoSpaceDN w:val="0"/>
        <w:adjustRightInd w:val="0"/>
        <w:spacing w:after="0"/>
        <w:ind w:left="567" w:firstLine="0"/>
        <w:rPr>
          <w:rFonts w:ascii="Arial" w:hAnsi="Arial" w:cs="Arial"/>
        </w:rPr>
      </w:pPr>
      <w:r w:rsidRPr="006E10C4">
        <w:rPr>
          <w:rFonts w:ascii="Arial" w:hAnsi="Arial" w:cs="Arial"/>
        </w:rPr>
        <w:t>L'azienda è in regola con il versamento dei premi o i contributi di assicurazione INAIL?</w:t>
      </w:r>
    </w:p>
    <w:p w:rsidR="00FB46C4" w:rsidRPr="006E10C4" w:rsidRDefault="00FB46C4" w:rsidP="00FB46C4">
      <w:pPr>
        <w:pStyle w:val="Default"/>
        <w:ind w:left="7080" w:firstLine="708"/>
        <w:rPr>
          <w:rFonts w:eastAsia="Calibri"/>
          <w:color w:val="auto"/>
          <w:sz w:val="22"/>
          <w:szCs w:val="22"/>
          <w:lang w:eastAsia="en-US"/>
        </w:rPr>
      </w:pPr>
      <w:r w:rsidRPr="006E10C4">
        <w:rPr>
          <w:color w:val="auto"/>
          <w:sz w:val="22"/>
          <w:szCs w:val="22"/>
        </w:rPr>
        <w:t>SI</w:t>
      </w:r>
      <w:r w:rsidRPr="006E10C4">
        <w:rPr>
          <w:color w:val="auto"/>
          <w:sz w:val="22"/>
          <w:szCs w:val="22"/>
        </w:rPr>
        <w:sym w:font="Wingdings" w:char="F06F"/>
      </w:r>
      <w:r w:rsidRPr="006E10C4">
        <w:rPr>
          <w:color w:val="auto"/>
          <w:sz w:val="22"/>
          <w:szCs w:val="22"/>
        </w:rPr>
        <w:t xml:space="preserve">   NO </w:t>
      </w:r>
      <w:r w:rsidRPr="006E10C4">
        <w:rPr>
          <w:color w:val="auto"/>
          <w:sz w:val="22"/>
          <w:szCs w:val="22"/>
        </w:rPr>
        <w:sym w:font="Wingdings" w:char="F06F"/>
      </w:r>
    </w:p>
    <w:p w:rsidR="007C077D" w:rsidRPr="006E10C4" w:rsidRDefault="007C077D" w:rsidP="00FB46C4">
      <w:pPr>
        <w:pStyle w:val="Paragrafoelenco"/>
        <w:numPr>
          <w:ilvl w:val="0"/>
          <w:numId w:val="26"/>
        </w:numPr>
        <w:autoSpaceDE w:val="0"/>
        <w:autoSpaceDN w:val="0"/>
        <w:adjustRightInd w:val="0"/>
        <w:ind w:left="567" w:firstLine="0"/>
        <w:rPr>
          <w:rFonts w:ascii="Arial" w:hAnsi="Arial" w:cs="Arial"/>
        </w:rPr>
      </w:pPr>
      <w:r w:rsidRPr="006E10C4">
        <w:rPr>
          <w:rFonts w:ascii="Arial" w:hAnsi="Arial" w:cs="Arial"/>
        </w:rPr>
        <w:t>Ha denunciato all’INAIL la natura dei lavori eseguiti e le eventuali variazioni riguardanti l'attività aziendale?</w:t>
      </w:r>
      <w:r w:rsidR="00FB46C4" w:rsidRPr="006E10C4">
        <w:rPr>
          <w:rFonts w:ascii="Arial" w:hAnsi="Arial" w:cs="Arial"/>
        </w:rPr>
        <w:t xml:space="preserve"> </w:t>
      </w:r>
      <w:r w:rsidR="00FB46C4" w:rsidRPr="006E10C4">
        <w:rPr>
          <w:rFonts w:ascii="Arial" w:hAnsi="Arial" w:cs="Arial"/>
        </w:rPr>
        <w:tab/>
      </w:r>
      <w:r w:rsidR="00FB46C4" w:rsidRPr="006E10C4">
        <w:rPr>
          <w:rFonts w:ascii="Arial" w:hAnsi="Arial" w:cs="Arial"/>
        </w:rPr>
        <w:tab/>
      </w:r>
      <w:r w:rsidR="00FB46C4" w:rsidRPr="006E10C4">
        <w:rPr>
          <w:rFonts w:ascii="Arial" w:hAnsi="Arial" w:cs="Arial"/>
        </w:rPr>
        <w:tab/>
      </w:r>
      <w:r w:rsidR="00FB46C4" w:rsidRPr="006E10C4">
        <w:rPr>
          <w:rFonts w:ascii="Arial" w:hAnsi="Arial" w:cs="Arial"/>
        </w:rPr>
        <w:tab/>
      </w:r>
      <w:r w:rsidR="00FB46C4" w:rsidRPr="006E10C4">
        <w:rPr>
          <w:rFonts w:ascii="Arial" w:hAnsi="Arial" w:cs="Arial"/>
        </w:rPr>
        <w:tab/>
      </w:r>
      <w:r w:rsidR="00FB46C4" w:rsidRPr="006E10C4">
        <w:rPr>
          <w:rFonts w:ascii="Arial" w:hAnsi="Arial" w:cs="Arial"/>
        </w:rPr>
        <w:tab/>
      </w:r>
      <w:r w:rsidR="00FB46C4" w:rsidRPr="006E10C4">
        <w:rPr>
          <w:rFonts w:ascii="Arial" w:hAnsi="Arial" w:cs="Arial"/>
        </w:rPr>
        <w:tab/>
      </w:r>
      <w:r w:rsidR="00FB46C4" w:rsidRPr="006E10C4">
        <w:rPr>
          <w:rFonts w:ascii="Arial" w:hAnsi="Arial" w:cs="Arial"/>
        </w:rPr>
        <w:tab/>
        <w:t>SI</w:t>
      </w:r>
      <w:r w:rsidR="00FB46C4" w:rsidRPr="006E10C4">
        <w:rPr>
          <w:rFonts w:ascii="Arial" w:hAnsi="Arial" w:cs="Arial"/>
        </w:rPr>
        <w:sym w:font="Wingdings" w:char="F06F"/>
      </w:r>
      <w:r w:rsidR="00FB46C4" w:rsidRPr="006E10C4">
        <w:rPr>
          <w:rFonts w:ascii="Arial" w:hAnsi="Arial" w:cs="Arial"/>
        </w:rPr>
        <w:t xml:space="preserve">   NO </w:t>
      </w:r>
      <w:r w:rsidR="00FB46C4" w:rsidRPr="006E10C4">
        <w:rPr>
          <w:rFonts w:ascii="Arial" w:hAnsi="Arial" w:cs="Arial"/>
        </w:rPr>
        <w:sym w:font="Wingdings" w:char="F06F"/>
      </w:r>
    </w:p>
    <w:p w:rsidR="007C077D" w:rsidRPr="00F8256B" w:rsidRDefault="002771EC" w:rsidP="00FB46C4">
      <w:pPr>
        <w:pStyle w:val="Paragrafoelenco"/>
        <w:numPr>
          <w:ilvl w:val="0"/>
          <w:numId w:val="26"/>
        </w:numPr>
        <w:autoSpaceDE w:val="0"/>
        <w:autoSpaceDN w:val="0"/>
        <w:adjustRightInd w:val="0"/>
        <w:ind w:left="567" w:firstLine="0"/>
        <w:rPr>
          <w:rFonts w:ascii="Arial" w:hAnsi="Arial" w:cs="Arial"/>
        </w:rPr>
      </w:pPr>
      <w:r w:rsidRPr="00F8256B">
        <w:rPr>
          <w:rFonts w:ascii="Arial" w:hAnsi="Arial" w:cs="Arial"/>
        </w:rPr>
        <w:t>Il LUL (Libro Unico Lavoro) è aggiornato</w:t>
      </w:r>
      <w:r w:rsidR="00BB15C5" w:rsidRPr="00F8256B">
        <w:rPr>
          <w:rFonts w:ascii="Arial" w:hAnsi="Arial" w:cs="Arial"/>
        </w:rPr>
        <w:t xml:space="preserve"> e vidimato da INAIL?</w:t>
      </w:r>
      <w:r w:rsidR="00FB46C4" w:rsidRPr="00F8256B">
        <w:rPr>
          <w:rFonts w:ascii="Arial" w:hAnsi="Arial" w:cs="Arial"/>
        </w:rPr>
        <w:tab/>
      </w:r>
      <w:r w:rsidR="00BB15C5" w:rsidRPr="00F8256B">
        <w:rPr>
          <w:rFonts w:ascii="Arial" w:hAnsi="Arial" w:cs="Arial"/>
        </w:rPr>
        <w:tab/>
      </w:r>
      <w:r w:rsidR="00FB46C4" w:rsidRPr="00F8256B">
        <w:rPr>
          <w:rFonts w:ascii="Arial" w:hAnsi="Arial" w:cs="Arial"/>
        </w:rPr>
        <w:t>SI</w:t>
      </w:r>
      <w:r w:rsidR="00FB46C4" w:rsidRPr="00F8256B">
        <w:rPr>
          <w:rFonts w:ascii="Arial" w:hAnsi="Arial" w:cs="Arial"/>
        </w:rPr>
        <w:sym w:font="Wingdings" w:char="F06F"/>
      </w:r>
      <w:r w:rsidR="00FB46C4" w:rsidRPr="00F8256B">
        <w:rPr>
          <w:rFonts w:ascii="Arial" w:hAnsi="Arial" w:cs="Arial"/>
        </w:rPr>
        <w:t xml:space="preserve">   NO </w:t>
      </w:r>
      <w:r w:rsidR="00FB46C4" w:rsidRPr="00F8256B">
        <w:rPr>
          <w:rFonts w:ascii="Arial" w:hAnsi="Arial" w:cs="Arial"/>
        </w:rPr>
        <w:sym w:font="Wingdings" w:char="F06F"/>
      </w:r>
    </w:p>
    <w:p w:rsidR="007C077D" w:rsidRPr="006E10C4" w:rsidRDefault="007C077D" w:rsidP="00FB46C4">
      <w:pPr>
        <w:pStyle w:val="Paragrafoelenco"/>
        <w:numPr>
          <w:ilvl w:val="0"/>
          <w:numId w:val="26"/>
        </w:numPr>
        <w:autoSpaceDE w:val="0"/>
        <w:autoSpaceDN w:val="0"/>
        <w:adjustRightInd w:val="0"/>
        <w:ind w:left="567" w:firstLine="0"/>
        <w:rPr>
          <w:rFonts w:ascii="Arial" w:hAnsi="Arial" w:cs="Arial"/>
        </w:rPr>
      </w:pPr>
      <w:r w:rsidRPr="00F8256B">
        <w:rPr>
          <w:rFonts w:ascii="Arial" w:hAnsi="Arial" w:cs="Arial"/>
        </w:rPr>
        <w:t>L'azienda è in regola con la denuncia all'INAIL e all'autorità di pubblica sicurezza</w:t>
      </w:r>
      <w:r w:rsidRPr="006E10C4">
        <w:rPr>
          <w:rFonts w:ascii="Arial" w:hAnsi="Arial" w:cs="Arial"/>
        </w:rPr>
        <w:t xml:space="preserve"> del comune gli infortuni con prognosi superiore a 3 giorni?</w:t>
      </w:r>
      <w:r w:rsidR="00FB46C4" w:rsidRPr="006E10C4">
        <w:rPr>
          <w:rFonts w:ascii="Arial" w:hAnsi="Arial" w:cs="Arial"/>
        </w:rPr>
        <w:t xml:space="preserve"> </w:t>
      </w:r>
      <w:r w:rsidR="00FB46C4" w:rsidRPr="006E10C4">
        <w:rPr>
          <w:rFonts w:ascii="Arial" w:hAnsi="Arial" w:cs="Arial"/>
        </w:rPr>
        <w:tab/>
      </w:r>
      <w:r w:rsidR="00FB46C4" w:rsidRPr="006E10C4">
        <w:rPr>
          <w:rFonts w:ascii="Arial" w:hAnsi="Arial" w:cs="Arial"/>
        </w:rPr>
        <w:tab/>
      </w:r>
      <w:r w:rsidR="00FB46C4" w:rsidRPr="006E10C4">
        <w:rPr>
          <w:rFonts w:ascii="Arial" w:hAnsi="Arial" w:cs="Arial"/>
        </w:rPr>
        <w:tab/>
        <w:t>SI</w:t>
      </w:r>
      <w:r w:rsidR="00FB46C4" w:rsidRPr="006E10C4">
        <w:rPr>
          <w:rFonts w:ascii="Arial" w:hAnsi="Arial" w:cs="Arial"/>
        </w:rPr>
        <w:sym w:font="Wingdings" w:char="F06F"/>
      </w:r>
      <w:r w:rsidR="00FB46C4" w:rsidRPr="006E10C4">
        <w:rPr>
          <w:rFonts w:ascii="Arial" w:hAnsi="Arial" w:cs="Arial"/>
        </w:rPr>
        <w:t xml:space="preserve">   NO </w:t>
      </w:r>
      <w:r w:rsidR="00FB46C4" w:rsidRPr="006E10C4">
        <w:rPr>
          <w:rFonts w:ascii="Arial" w:hAnsi="Arial" w:cs="Arial"/>
        </w:rPr>
        <w:sym w:font="Wingdings" w:char="F06F"/>
      </w:r>
    </w:p>
    <w:p w:rsidR="007C077D" w:rsidRPr="006E10C4" w:rsidRDefault="002771EC" w:rsidP="00FB46C4">
      <w:pPr>
        <w:pStyle w:val="Paragrafoelenco"/>
        <w:numPr>
          <w:ilvl w:val="0"/>
          <w:numId w:val="26"/>
        </w:numPr>
        <w:autoSpaceDE w:val="0"/>
        <w:autoSpaceDN w:val="0"/>
        <w:adjustRightInd w:val="0"/>
        <w:ind w:left="567" w:firstLine="0"/>
        <w:rPr>
          <w:rFonts w:ascii="Arial" w:hAnsi="Arial" w:cs="Arial"/>
        </w:rPr>
      </w:pPr>
      <w:r>
        <w:rPr>
          <w:rFonts w:ascii="Arial" w:hAnsi="Arial" w:cs="Arial"/>
        </w:rPr>
        <w:t xml:space="preserve">È </w:t>
      </w:r>
      <w:r w:rsidR="007C077D" w:rsidRPr="006E10C4">
        <w:rPr>
          <w:rFonts w:ascii="Arial" w:hAnsi="Arial" w:cs="Arial"/>
        </w:rPr>
        <w:t>disponibile e correttamente compilato il registro infortuni?</w:t>
      </w:r>
      <w:r w:rsidR="00FB46C4" w:rsidRPr="006E10C4">
        <w:rPr>
          <w:rFonts w:ascii="Arial" w:hAnsi="Arial" w:cs="Arial"/>
        </w:rPr>
        <w:t xml:space="preserve"> </w:t>
      </w:r>
      <w:r w:rsidR="00FB46C4" w:rsidRPr="006E10C4">
        <w:rPr>
          <w:rFonts w:ascii="Arial" w:hAnsi="Arial" w:cs="Arial"/>
        </w:rPr>
        <w:tab/>
      </w:r>
      <w:r w:rsidR="00FB46C4" w:rsidRPr="006E10C4">
        <w:rPr>
          <w:rFonts w:ascii="Arial" w:hAnsi="Arial" w:cs="Arial"/>
        </w:rPr>
        <w:tab/>
        <w:t>SI</w:t>
      </w:r>
      <w:r w:rsidR="00FB46C4" w:rsidRPr="006E10C4">
        <w:rPr>
          <w:rFonts w:ascii="Arial" w:hAnsi="Arial" w:cs="Arial"/>
        </w:rPr>
        <w:sym w:font="Wingdings" w:char="F06F"/>
      </w:r>
      <w:r w:rsidR="00FB46C4" w:rsidRPr="006E10C4">
        <w:rPr>
          <w:rFonts w:ascii="Arial" w:hAnsi="Arial" w:cs="Arial"/>
        </w:rPr>
        <w:t xml:space="preserve">   NO </w:t>
      </w:r>
      <w:r w:rsidR="00FB46C4" w:rsidRPr="006E10C4">
        <w:rPr>
          <w:rFonts w:ascii="Arial" w:hAnsi="Arial" w:cs="Arial"/>
        </w:rPr>
        <w:sym w:font="Wingdings" w:char="F06F"/>
      </w:r>
    </w:p>
    <w:p w:rsidR="00FB46C4" w:rsidRPr="006E10C4" w:rsidRDefault="00FB46C4" w:rsidP="00FB46C4">
      <w:pPr>
        <w:autoSpaceDE w:val="0"/>
        <w:autoSpaceDN w:val="0"/>
        <w:adjustRightInd w:val="0"/>
        <w:rPr>
          <w:rFonts w:ascii="Arial" w:hAnsi="Arial" w:cs="Arial"/>
        </w:rPr>
      </w:pPr>
    </w:p>
    <w:p w:rsidR="007C077D" w:rsidRPr="006E10C4" w:rsidRDefault="007C077D" w:rsidP="00245548">
      <w:pPr>
        <w:pStyle w:val="Default"/>
        <w:rPr>
          <w:rFonts w:eastAsia="Calibri"/>
          <w:color w:val="auto"/>
          <w:sz w:val="22"/>
          <w:szCs w:val="22"/>
          <w:lang w:eastAsia="en-US"/>
        </w:rPr>
      </w:pPr>
    </w:p>
    <w:p w:rsidR="00234BDE" w:rsidRPr="006E10C4" w:rsidRDefault="00234BDE" w:rsidP="00E06EA3">
      <w:pPr>
        <w:ind w:left="567"/>
        <w:rPr>
          <w:rFonts w:ascii="Arial" w:hAnsi="Arial" w:cs="Arial"/>
          <w:bCs/>
        </w:rPr>
      </w:pPr>
      <w:bookmarkStart w:id="3" w:name="_GoBack"/>
      <w:bookmarkEnd w:id="3"/>
    </w:p>
    <w:sectPr w:rsidR="00234BDE" w:rsidRPr="006E10C4" w:rsidSect="00223DC8">
      <w:headerReference w:type="default" r:id="rId12"/>
      <w:pgSz w:w="11906" w:h="16838" w:code="9"/>
      <w:pgMar w:top="567" w:right="1134" w:bottom="56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EDE665" w15:done="0"/>
  <w15:commentEx w15:paraId="05AC5BEE" w15:done="0"/>
  <w15:commentEx w15:paraId="6206CA86" w15:done="0"/>
  <w15:commentEx w15:paraId="26601C02" w15:done="0"/>
  <w15:commentEx w15:paraId="404F6585" w15:done="0"/>
  <w15:commentEx w15:paraId="347134EC" w15:done="0"/>
  <w15:commentEx w15:paraId="40F671AA" w15:done="0"/>
  <w15:commentEx w15:paraId="3E2098D4" w15:done="0"/>
  <w15:commentEx w15:paraId="6822D836" w15:done="0"/>
  <w15:commentEx w15:paraId="1BCD851B" w15:done="0"/>
  <w15:commentEx w15:paraId="3BC15C64" w15:done="0"/>
  <w15:commentEx w15:paraId="676BE960" w15:done="0"/>
  <w15:commentEx w15:paraId="31E4F2CD" w15:done="0"/>
  <w15:commentEx w15:paraId="2E6D2FA1" w15:done="0"/>
  <w15:commentEx w15:paraId="2DC90A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DE665" w16cid:durableId="1F7440A4"/>
  <w16cid:commentId w16cid:paraId="05AC5BEE" w16cid:durableId="1F744037"/>
  <w16cid:commentId w16cid:paraId="6206CA86" w16cid:durableId="1F7C0961"/>
  <w16cid:commentId w16cid:paraId="26601C02" w16cid:durableId="1F7C09EF"/>
  <w16cid:commentId w16cid:paraId="404F6585" w16cid:durableId="1F744038"/>
  <w16cid:commentId w16cid:paraId="347134EC" w16cid:durableId="1F7C0B3E"/>
  <w16cid:commentId w16cid:paraId="40F671AA" w16cid:durableId="1F744039"/>
  <w16cid:commentId w16cid:paraId="3E2098D4" w16cid:durableId="1F7C0D7D"/>
  <w16cid:commentId w16cid:paraId="6822D836" w16cid:durableId="1F74403A"/>
  <w16cid:commentId w16cid:paraId="1BCD851B" w16cid:durableId="1F74403B"/>
  <w16cid:commentId w16cid:paraId="3BC15C64" w16cid:durableId="1F74403C"/>
  <w16cid:commentId w16cid:paraId="676BE960" w16cid:durableId="1F74403D"/>
  <w16cid:commentId w16cid:paraId="31E4F2CD" w16cid:durableId="1F74403E"/>
  <w16cid:commentId w16cid:paraId="2E6D2FA1" w16cid:durableId="1F74403F"/>
  <w16cid:commentId w16cid:paraId="2DC90A68" w16cid:durableId="1F7440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262" w:rsidRDefault="00A22262" w:rsidP="00C00636">
      <w:pPr>
        <w:spacing w:after="0" w:line="240" w:lineRule="auto"/>
      </w:pPr>
      <w:r>
        <w:separator/>
      </w:r>
    </w:p>
  </w:endnote>
  <w:endnote w:type="continuationSeparator" w:id="0">
    <w:p w:rsidR="00A22262" w:rsidRDefault="00A22262" w:rsidP="00C00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de Runner Movie Font">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262" w:rsidRDefault="00A22262" w:rsidP="00C00636">
      <w:pPr>
        <w:spacing w:after="0" w:line="240" w:lineRule="auto"/>
      </w:pPr>
      <w:r>
        <w:separator/>
      </w:r>
    </w:p>
  </w:footnote>
  <w:footnote w:type="continuationSeparator" w:id="0">
    <w:p w:rsidR="00A22262" w:rsidRDefault="00A22262" w:rsidP="00C00636">
      <w:pPr>
        <w:spacing w:after="0" w:line="240" w:lineRule="auto"/>
      </w:pPr>
      <w:r>
        <w:continuationSeparator/>
      </w:r>
    </w:p>
  </w:footnote>
  <w:footnote w:id="1">
    <w:p w:rsidR="00EC703C" w:rsidRDefault="00EC703C">
      <w:pPr>
        <w:pStyle w:val="Testonotaapidipagina"/>
      </w:pPr>
      <w:r>
        <w:rPr>
          <w:rStyle w:val="Rimandonotaapidipagina"/>
        </w:rPr>
        <w:footnoteRef/>
      </w:r>
      <w:r>
        <w:t xml:space="preserve"> Il presente disciplinare si applica anche alla zincatura secondo UNI EN ISO 1461 delle ghise e di tutti gli altri materiali ferrosi zincabili.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3C" w:rsidRDefault="00EC703C">
    <w:pPr>
      <w:pStyle w:val="Intestazio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4819"/>
      <w:gridCol w:w="2157"/>
    </w:tblGrid>
    <w:tr w:rsidR="00EC703C" w:rsidRPr="001B6DAD" w:rsidTr="00795874">
      <w:trPr>
        <w:trHeight w:val="286"/>
      </w:trPr>
      <w:tc>
        <w:tcPr>
          <w:tcW w:w="2802" w:type="dxa"/>
          <w:vMerge w:val="restart"/>
        </w:tcPr>
        <w:p w:rsidR="00EC703C" w:rsidRPr="00795874" w:rsidRDefault="00EC703C" w:rsidP="0086044F">
          <w:pPr>
            <w:spacing w:after="0" w:line="240" w:lineRule="auto"/>
            <w:ind w:right="-108"/>
            <w:jc w:val="center"/>
            <w:rPr>
              <w:rFonts w:ascii="Arial" w:hAnsi="Arial" w:cs="Arial"/>
              <w:sz w:val="26"/>
              <w:szCs w:val="26"/>
              <w:vertAlign w:val="superscript"/>
            </w:rPr>
          </w:pPr>
        </w:p>
        <w:p w:rsidR="00EC703C" w:rsidRPr="00795874" w:rsidRDefault="00EC703C" w:rsidP="0086044F">
          <w:pPr>
            <w:spacing w:after="0" w:line="240" w:lineRule="auto"/>
            <w:ind w:right="-108"/>
            <w:jc w:val="center"/>
            <w:rPr>
              <w:noProof/>
              <w:lang w:eastAsia="it-IT"/>
            </w:rPr>
          </w:pPr>
          <w:r>
            <w:rPr>
              <w:noProof/>
              <w:lang w:eastAsia="it-IT"/>
            </w:rPr>
            <w:drawing>
              <wp:inline distT="0" distB="0" distL="0" distR="0">
                <wp:extent cx="1400558" cy="344556"/>
                <wp:effectExtent l="19050" t="0" r="9142" b="0"/>
                <wp:docPr id="3" name="Immagine 3" descr="C:\Users\Public\Documents\Documenti_AIZ\Marchio Zincatura HQZ\Registrazione\logo HQ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Documenti_AIZ\Marchio Zincatura HQZ\Registrazione\logo HQZ_1.jpg"/>
                        <pic:cNvPicPr>
                          <a:picLocks noChangeAspect="1" noChangeArrowheads="1"/>
                        </pic:cNvPicPr>
                      </pic:nvPicPr>
                      <pic:blipFill>
                        <a:blip r:embed="rId1"/>
                        <a:srcRect/>
                        <a:stretch>
                          <a:fillRect/>
                        </a:stretch>
                      </pic:blipFill>
                      <pic:spPr bwMode="auto">
                        <a:xfrm>
                          <a:off x="0" y="0"/>
                          <a:ext cx="1401302" cy="344739"/>
                        </a:xfrm>
                        <a:prstGeom prst="rect">
                          <a:avLst/>
                        </a:prstGeom>
                        <a:noFill/>
                        <a:ln w="9525">
                          <a:noFill/>
                          <a:miter lim="800000"/>
                          <a:headEnd/>
                          <a:tailEnd/>
                        </a:ln>
                      </pic:spPr>
                    </pic:pic>
                  </a:graphicData>
                </a:graphic>
              </wp:inline>
            </w:drawing>
          </w:r>
        </w:p>
        <w:p w:rsidR="00EC703C" w:rsidRPr="00795874" w:rsidRDefault="00EC703C" w:rsidP="0086044F">
          <w:pPr>
            <w:spacing w:after="0" w:line="240" w:lineRule="auto"/>
            <w:ind w:right="-108"/>
            <w:jc w:val="center"/>
            <w:rPr>
              <w:noProof/>
              <w:lang w:eastAsia="it-IT"/>
            </w:rPr>
          </w:pPr>
        </w:p>
        <w:p w:rsidR="00EC703C" w:rsidRPr="00795874" w:rsidRDefault="00EC703C" w:rsidP="0086044F">
          <w:pPr>
            <w:spacing w:after="0" w:line="240" w:lineRule="auto"/>
            <w:ind w:right="-108"/>
            <w:jc w:val="center"/>
            <w:rPr>
              <w:noProof/>
              <w:lang w:eastAsia="it-IT"/>
            </w:rPr>
          </w:pPr>
          <w:r>
            <w:rPr>
              <w:rFonts w:ascii="Arial" w:hAnsi="Arial" w:cs="Arial"/>
              <w:noProof/>
              <w:sz w:val="26"/>
              <w:szCs w:val="26"/>
              <w:vertAlign w:val="superscript"/>
              <w:lang w:eastAsia="it-IT"/>
            </w:rPr>
            <w:drawing>
              <wp:inline distT="0" distB="0" distL="0" distR="0">
                <wp:extent cx="570672" cy="290587"/>
                <wp:effectExtent l="19050" t="0" r="828" b="0"/>
                <wp:docPr id="2" name="Immagine 2" descr="C:\Users\Public\Documents\Documenti_AIZ\Marchio Zincatura HQZ\Registrazione\logo HQ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Documenti_AIZ\Marchio Zincatura HQZ\Registrazione\logo HQZ_2.jpg"/>
                        <pic:cNvPicPr>
                          <a:picLocks noChangeAspect="1" noChangeArrowheads="1"/>
                        </pic:cNvPicPr>
                      </pic:nvPicPr>
                      <pic:blipFill>
                        <a:blip r:embed="rId2"/>
                        <a:srcRect/>
                        <a:stretch>
                          <a:fillRect/>
                        </a:stretch>
                      </pic:blipFill>
                      <pic:spPr bwMode="auto">
                        <a:xfrm>
                          <a:off x="0" y="0"/>
                          <a:ext cx="572686" cy="291613"/>
                        </a:xfrm>
                        <a:prstGeom prst="rect">
                          <a:avLst/>
                        </a:prstGeom>
                        <a:noFill/>
                        <a:ln w="9525">
                          <a:noFill/>
                          <a:miter lim="800000"/>
                          <a:headEnd/>
                          <a:tailEnd/>
                        </a:ln>
                      </pic:spPr>
                    </pic:pic>
                  </a:graphicData>
                </a:graphic>
              </wp:inline>
            </w:drawing>
          </w:r>
        </w:p>
        <w:p w:rsidR="00EC703C" w:rsidRPr="00795874" w:rsidRDefault="00EC703C" w:rsidP="00795874">
          <w:pPr>
            <w:spacing w:after="0" w:line="240" w:lineRule="auto"/>
            <w:rPr>
              <w:noProof/>
              <w:lang w:eastAsia="it-IT"/>
            </w:rPr>
          </w:pPr>
        </w:p>
      </w:tc>
      <w:tc>
        <w:tcPr>
          <w:tcW w:w="4819" w:type="dxa"/>
        </w:tcPr>
        <w:p w:rsidR="00EC703C" w:rsidRPr="00795874" w:rsidRDefault="00EC703C" w:rsidP="00795874">
          <w:pPr>
            <w:spacing w:after="0" w:line="240" w:lineRule="auto"/>
            <w:jc w:val="center"/>
            <w:rPr>
              <w:noProof/>
              <w:sz w:val="24"/>
              <w:szCs w:val="24"/>
              <w:lang w:eastAsia="it-IT"/>
            </w:rPr>
          </w:pPr>
          <w:r w:rsidRPr="00795874">
            <w:rPr>
              <w:noProof/>
              <w:sz w:val="24"/>
              <w:szCs w:val="24"/>
              <w:lang w:eastAsia="it-IT"/>
            </w:rPr>
            <w:t>TITOLO DELLA SEZIONE</w:t>
          </w:r>
        </w:p>
      </w:tc>
      <w:tc>
        <w:tcPr>
          <w:tcW w:w="2157" w:type="dxa"/>
          <w:vMerge w:val="restart"/>
        </w:tcPr>
        <w:p w:rsidR="00EC703C" w:rsidRPr="00795874" w:rsidRDefault="00EC703C" w:rsidP="00795874">
          <w:pPr>
            <w:spacing w:after="0" w:line="240" w:lineRule="auto"/>
            <w:jc w:val="center"/>
          </w:pPr>
          <w:r w:rsidRPr="00795874">
            <w:t xml:space="preserve">Pagina </w:t>
          </w:r>
          <w:r w:rsidR="00E058DA">
            <w:rPr>
              <w:noProof/>
            </w:rPr>
            <w:fldChar w:fldCharType="begin"/>
          </w:r>
          <w:r>
            <w:rPr>
              <w:noProof/>
            </w:rPr>
            <w:instrText xml:space="preserve"> PAGE </w:instrText>
          </w:r>
          <w:r w:rsidR="00E058DA">
            <w:rPr>
              <w:noProof/>
            </w:rPr>
            <w:fldChar w:fldCharType="separate"/>
          </w:r>
          <w:r w:rsidR="00E6403B">
            <w:rPr>
              <w:noProof/>
            </w:rPr>
            <w:t>4</w:t>
          </w:r>
          <w:r w:rsidR="00E058DA">
            <w:rPr>
              <w:noProof/>
            </w:rPr>
            <w:fldChar w:fldCharType="end"/>
          </w:r>
          <w:r w:rsidRPr="00795874">
            <w:t xml:space="preserve"> di </w:t>
          </w:r>
          <w:r w:rsidR="00E058DA">
            <w:rPr>
              <w:noProof/>
            </w:rPr>
            <w:fldChar w:fldCharType="begin"/>
          </w:r>
          <w:r>
            <w:rPr>
              <w:noProof/>
            </w:rPr>
            <w:instrText xml:space="preserve"> NUMPAGES  </w:instrText>
          </w:r>
          <w:r w:rsidR="00E058DA">
            <w:rPr>
              <w:noProof/>
            </w:rPr>
            <w:fldChar w:fldCharType="separate"/>
          </w:r>
          <w:r w:rsidR="00E6403B">
            <w:rPr>
              <w:noProof/>
            </w:rPr>
            <w:t>27</w:t>
          </w:r>
          <w:r w:rsidR="00E058DA">
            <w:rPr>
              <w:noProof/>
            </w:rPr>
            <w:fldChar w:fldCharType="end"/>
          </w:r>
        </w:p>
        <w:p w:rsidR="00EC703C" w:rsidRPr="00795874" w:rsidRDefault="00EC703C" w:rsidP="00795874">
          <w:pPr>
            <w:spacing w:after="0" w:line="240" w:lineRule="auto"/>
            <w:jc w:val="center"/>
            <w:rPr>
              <w:noProof/>
              <w:lang w:eastAsia="it-IT"/>
            </w:rPr>
          </w:pPr>
        </w:p>
        <w:p w:rsidR="00EC703C" w:rsidRPr="005D136C" w:rsidRDefault="00EC703C" w:rsidP="003F7923">
          <w:pPr>
            <w:spacing w:after="0" w:line="240" w:lineRule="auto"/>
            <w:jc w:val="center"/>
            <w:rPr>
              <w:noProof/>
              <w:lang w:eastAsia="it-IT"/>
            </w:rPr>
          </w:pPr>
          <w:r w:rsidRPr="005D136C">
            <w:rPr>
              <w:noProof/>
              <w:lang w:eastAsia="it-IT"/>
            </w:rPr>
            <w:t>Revisione</w:t>
          </w:r>
        </w:p>
        <w:p w:rsidR="00EC703C" w:rsidRPr="005D136C" w:rsidRDefault="00EC703C" w:rsidP="003F7923">
          <w:pPr>
            <w:spacing w:after="0" w:line="240" w:lineRule="auto"/>
            <w:jc w:val="center"/>
            <w:rPr>
              <w:noProof/>
              <w:lang w:eastAsia="it-IT"/>
            </w:rPr>
          </w:pPr>
          <w:r w:rsidRPr="005D136C">
            <w:rPr>
              <w:noProof/>
              <w:lang w:eastAsia="it-IT"/>
            </w:rPr>
            <w:t>Marzo 2019</w:t>
          </w:r>
        </w:p>
        <w:p w:rsidR="00EC703C" w:rsidRPr="00795874" w:rsidRDefault="00EC703C" w:rsidP="00FC0814">
          <w:pPr>
            <w:spacing w:after="0" w:line="240" w:lineRule="auto"/>
            <w:jc w:val="center"/>
            <w:rPr>
              <w:noProof/>
              <w:lang w:eastAsia="it-IT"/>
            </w:rPr>
          </w:pPr>
        </w:p>
      </w:tc>
    </w:tr>
    <w:tr w:rsidR="00EC703C" w:rsidRPr="001B6DAD" w:rsidTr="00795874">
      <w:trPr>
        <w:trHeight w:val="1410"/>
      </w:trPr>
      <w:tc>
        <w:tcPr>
          <w:tcW w:w="2802" w:type="dxa"/>
          <w:vMerge/>
        </w:tcPr>
        <w:p w:rsidR="00EC703C" w:rsidRPr="00795874" w:rsidRDefault="00EC703C" w:rsidP="00795874">
          <w:pPr>
            <w:spacing w:after="0" w:line="240" w:lineRule="auto"/>
            <w:rPr>
              <w:noProof/>
              <w:lang w:eastAsia="it-IT"/>
            </w:rPr>
          </w:pPr>
        </w:p>
      </w:tc>
      <w:tc>
        <w:tcPr>
          <w:tcW w:w="4819" w:type="dxa"/>
          <w:shd w:val="clear" w:color="auto" w:fill="C6D9F1"/>
        </w:tcPr>
        <w:p w:rsidR="00EC703C" w:rsidRPr="00795874" w:rsidRDefault="00EC703C" w:rsidP="00795874">
          <w:pPr>
            <w:spacing w:after="0" w:line="240" w:lineRule="auto"/>
            <w:jc w:val="center"/>
            <w:rPr>
              <w:b/>
              <w:noProof/>
              <w:lang w:eastAsia="it-IT"/>
            </w:rPr>
          </w:pPr>
        </w:p>
        <w:p w:rsidR="00EC703C" w:rsidRPr="00DE4447" w:rsidRDefault="00EC703C" w:rsidP="00795874">
          <w:pPr>
            <w:spacing w:after="0" w:line="240" w:lineRule="auto"/>
            <w:jc w:val="center"/>
            <w:rPr>
              <w:b/>
              <w:noProof/>
              <w:sz w:val="28"/>
              <w:szCs w:val="28"/>
              <w:lang w:eastAsia="it-IT"/>
            </w:rPr>
          </w:pPr>
          <w:r w:rsidRPr="00DE4447">
            <w:rPr>
              <w:b/>
              <w:noProof/>
              <w:sz w:val="28"/>
              <w:szCs w:val="28"/>
              <w:lang w:eastAsia="it-IT"/>
            </w:rPr>
            <w:t xml:space="preserve">DISCIPLINARE TECNICO </w:t>
          </w:r>
        </w:p>
        <w:p w:rsidR="00EC703C" w:rsidRPr="00795874" w:rsidRDefault="00EC703C" w:rsidP="00795874">
          <w:pPr>
            <w:spacing w:after="0" w:line="240" w:lineRule="auto"/>
            <w:jc w:val="center"/>
            <w:rPr>
              <w:b/>
              <w:noProof/>
              <w:lang w:eastAsia="it-IT"/>
            </w:rPr>
          </w:pPr>
          <w:r w:rsidRPr="00795874">
            <w:rPr>
              <w:b/>
              <w:noProof/>
              <w:lang w:eastAsia="it-IT"/>
            </w:rPr>
            <w:t>MARCHIO DI QUALITA’</w:t>
          </w:r>
        </w:p>
        <w:p w:rsidR="00EC703C" w:rsidRPr="0086044F" w:rsidRDefault="00EC703C" w:rsidP="00795874">
          <w:pPr>
            <w:spacing w:after="0" w:line="240" w:lineRule="auto"/>
            <w:jc w:val="center"/>
            <w:rPr>
              <w:b/>
              <w:smallCaps/>
              <w:noProof/>
              <w:lang w:eastAsia="it-IT"/>
            </w:rPr>
          </w:pPr>
          <w:r w:rsidRPr="0086044F">
            <w:rPr>
              <w:b/>
              <w:smallCaps/>
              <w:noProof/>
              <w:lang w:eastAsia="it-IT"/>
            </w:rPr>
            <w:t>HiQualiZinc</w:t>
          </w:r>
        </w:p>
        <w:p w:rsidR="00EC703C" w:rsidRPr="00795874" w:rsidRDefault="00EC703C" w:rsidP="00795874">
          <w:pPr>
            <w:spacing w:after="0" w:line="240" w:lineRule="auto"/>
            <w:jc w:val="center"/>
            <w:rPr>
              <w:noProof/>
              <w:lang w:eastAsia="it-IT"/>
            </w:rPr>
          </w:pPr>
          <w:r w:rsidRPr="00795874">
            <w:rPr>
              <w:b/>
              <w:noProof/>
              <w:lang w:eastAsia="it-IT"/>
            </w:rPr>
            <w:t>DELLA ZINCATURA A CALDO GENERALE</w:t>
          </w:r>
        </w:p>
      </w:tc>
      <w:tc>
        <w:tcPr>
          <w:tcW w:w="2157" w:type="dxa"/>
          <w:vMerge/>
        </w:tcPr>
        <w:p w:rsidR="00EC703C" w:rsidRPr="00795874" w:rsidRDefault="00EC703C" w:rsidP="00795874">
          <w:pPr>
            <w:spacing w:after="0" w:line="240" w:lineRule="auto"/>
            <w:rPr>
              <w:noProof/>
              <w:lang w:eastAsia="it-IT"/>
            </w:rPr>
          </w:pPr>
        </w:p>
      </w:tc>
    </w:tr>
  </w:tbl>
  <w:p w:rsidR="00EC703C" w:rsidRDefault="00EC703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D0E"/>
    <w:multiLevelType w:val="hybridMultilevel"/>
    <w:tmpl w:val="191CC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5739A1"/>
    <w:multiLevelType w:val="hybridMultilevel"/>
    <w:tmpl w:val="7584BD3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3200E0"/>
    <w:multiLevelType w:val="hybridMultilevel"/>
    <w:tmpl w:val="8C3A204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02326050"/>
    <w:multiLevelType w:val="hybridMultilevel"/>
    <w:tmpl w:val="2EA6D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D6569B"/>
    <w:multiLevelType w:val="hybridMultilevel"/>
    <w:tmpl w:val="FB0E091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04222B59"/>
    <w:multiLevelType w:val="hybridMultilevel"/>
    <w:tmpl w:val="E9B8CC84"/>
    <w:lvl w:ilvl="0" w:tplc="0BF8A498">
      <w:start w:val="6"/>
      <w:numFmt w:val="decimal"/>
      <w:lvlText w:val="3.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8247768"/>
    <w:multiLevelType w:val="hybridMultilevel"/>
    <w:tmpl w:val="633C868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8AB3BA1"/>
    <w:multiLevelType w:val="hybridMultilevel"/>
    <w:tmpl w:val="69C8B3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96292C"/>
    <w:multiLevelType w:val="hybridMultilevel"/>
    <w:tmpl w:val="DF28A49E"/>
    <w:lvl w:ilvl="0" w:tplc="E25698FE">
      <w:start w:val="1"/>
      <w:numFmt w:val="bullet"/>
      <w:lvlText w:val=""/>
      <w:lvlJc w:val="left"/>
      <w:pPr>
        <w:ind w:left="4578" w:hanging="360"/>
      </w:pPr>
      <w:rPr>
        <w:rFonts w:ascii="Symbol" w:hAnsi="Symbol" w:hint="default"/>
        <w:color w:val="000000" w:themeColor="text1"/>
      </w:rPr>
    </w:lvl>
    <w:lvl w:ilvl="1" w:tplc="04100003" w:tentative="1">
      <w:start w:val="1"/>
      <w:numFmt w:val="bullet"/>
      <w:lvlText w:val="o"/>
      <w:lvlJc w:val="left"/>
      <w:pPr>
        <w:ind w:left="5298" w:hanging="360"/>
      </w:pPr>
      <w:rPr>
        <w:rFonts w:ascii="Courier New" w:hAnsi="Courier New" w:cs="Courier New" w:hint="default"/>
      </w:rPr>
    </w:lvl>
    <w:lvl w:ilvl="2" w:tplc="04100005" w:tentative="1">
      <w:start w:val="1"/>
      <w:numFmt w:val="bullet"/>
      <w:lvlText w:val=""/>
      <w:lvlJc w:val="left"/>
      <w:pPr>
        <w:ind w:left="6018" w:hanging="360"/>
      </w:pPr>
      <w:rPr>
        <w:rFonts w:ascii="Wingdings" w:hAnsi="Wingdings" w:hint="default"/>
      </w:rPr>
    </w:lvl>
    <w:lvl w:ilvl="3" w:tplc="04100001" w:tentative="1">
      <w:start w:val="1"/>
      <w:numFmt w:val="bullet"/>
      <w:lvlText w:val=""/>
      <w:lvlJc w:val="left"/>
      <w:pPr>
        <w:ind w:left="6738" w:hanging="360"/>
      </w:pPr>
      <w:rPr>
        <w:rFonts w:ascii="Symbol" w:hAnsi="Symbol" w:hint="default"/>
      </w:rPr>
    </w:lvl>
    <w:lvl w:ilvl="4" w:tplc="04100003" w:tentative="1">
      <w:start w:val="1"/>
      <w:numFmt w:val="bullet"/>
      <w:lvlText w:val="o"/>
      <w:lvlJc w:val="left"/>
      <w:pPr>
        <w:ind w:left="7458" w:hanging="360"/>
      </w:pPr>
      <w:rPr>
        <w:rFonts w:ascii="Courier New" w:hAnsi="Courier New" w:cs="Courier New" w:hint="default"/>
      </w:rPr>
    </w:lvl>
    <w:lvl w:ilvl="5" w:tplc="04100005" w:tentative="1">
      <w:start w:val="1"/>
      <w:numFmt w:val="bullet"/>
      <w:lvlText w:val=""/>
      <w:lvlJc w:val="left"/>
      <w:pPr>
        <w:ind w:left="8178" w:hanging="360"/>
      </w:pPr>
      <w:rPr>
        <w:rFonts w:ascii="Wingdings" w:hAnsi="Wingdings" w:hint="default"/>
      </w:rPr>
    </w:lvl>
    <w:lvl w:ilvl="6" w:tplc="04100001" w:tentative="1">
      <w:start w:val="1"/>
      <w:numFmt w:val="bullet"/>
      <w:lvlText w:val=""/>
      <w:lvlJc w:val="left"/>
      <w:pPr>
        <w:ind w:left="8898" w:hanging="360"/>
      </w:pPr>
      <w:rPr>
        <w:rFonts w:ascii="Symbol" w:hAnsi="Symbol" w:hint="default"/>
      </w:rPr>
    </w:lvl>
    <w:lvl w:ilvl="7" w:tplc="04100003" w:tentative="1">
      <w:start w:val="1"/>
      <w:numFmt w:val="bullet"/>
      <w:lvlText w:val="o"/>
      <w:lvlJc w:val="left"/>
      <w:pPr>
        <w:ind w:left="9618" w:hanging="360"/>
      </w:pPr>
      <w:rPr>
        <w:rFonts w:ascii="Courier New" w:hAnsi="Courier New" w:cs="Courier New" w:hint="default"/>
      </w:rPr>
    </w:lvl>
    <w:lvl w:ilvl="8" w:tplc="04100005" w:tentative="1">
      <w:start w:val="1"/>
      <w:numFmt w:val="bullet"/>
      <w:lvlText w:val=""/>
      <w:lvlJc w:val="left"/>
      <w:pPr>
        <w:ind w:left="10338" w:hanging="360"/>
      </w:pPr>
      <w:rPr>
        <w:rFonts w:ascii="Wingdings" w:hAnsi="Wingdings" w:hint="default"/>
      </w:rPr>
    </w:lvl>
  </w:abstractNum>
  <w:abstractNum w:abstractNumId="9">
    <w:nsid w:val="148F66DE"/>
    <w:multiLevelType w:val="multilevel"/>
    <w:tmpl w:val="389E5FEC"/>
    <w:lvl w:ilvl="0">
      <w:start w:val="1"/>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10">
    <w:nsid w:val="14AA73DA"/>
    <w:multiLevelType w:val="hybridMultilevel"/>
    <w:tmpl w:val="A062552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161315D1"/>
    <w:multiLevelType w:val="hybridMultilevel"/>
    <w:tmpl w:val="203E731A"/>
    <w:lvl w:ilvl="0" w:tplc="79B48C26">
      <w:start w:val="1"/>
      <w:numFmt w:val="decimal"/>
      <w:lvlText w:val="%1."/>
      <w:lvlJc w:val="left"/>
      <w:pPr>
        <w:tabs>
          <w:tab w:val="num" w:pos="1287"/>
        </w:tabs>
        <w:ind w:left="1287" w:hanging="360"/>
      </w:pPr>
      <w:rPr>
        <w:rFonts w:hint="default"/>
      </w:rPr>
    </w:lvl>
    <w:lvl w:ilvl="1" w:tplc="A0D46C4C">
      <w:start w:val="1"/>
      <w:numFmt w:val="bullet"/>
      <w:lvlText w:val="-"/>
      <w:lvlJc w:val="left"/>
      <w:pPr>
        <w:tabs>
          <w:tab w:val="num" w:pos="2052"/>
        </w:tabs>
        <w:ind w:left="2052" w:hanging="405"/>
      </w:pPr>
      <w:rPr>
        <w:rFonts w:ascii="Times New Roman" w:eastAsia="Times New Roman" w:hAnsi="Times New Roman" w:cs="Times New Roman" w:hint="default"/>
      </w:r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2">
    <w:nsid w:val="1EAA1CF5"/>
    <w:multiLevelType w:val="hybridMultilevel"/>
    <w:tmpl w:val="156C4134"/>
    <w:lvl w:ilvl="0" w:tplc="04100017">
      <w:start w:val="1"/>
      <w:numFmt w:val="lowerLetter"/>
      <w:lvlText w:val="%1)"/>
      <w:lvlJc w:val="left"/>
      <w:pPr>
        <w:ind w:left="1353" w:hanging="360"/>
      </w:pPr>
      <w:rPr>
        <w:rFonts w:cs="Times New Roman"/>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3">
    <w:nsid w:val="21185849"/>
    <w:multiLevelType w:val="multilevel"/>
    <w:tmpl w:val="81D89EAE"/>
    <w:lvl w:ilvl="0">
      <w:start w:val="3"/>
      <w:numFmt w:val="decimal"/>
      <w:lvlText w:val="%1"/>
      <w:lvlJc w:val="left"/>
      <w:pPr>
        <w:ind w:left="360" w:hanging="360"/>
      </w:pPr>
      <w:rPr>
        <w:rFonts w:cs="Times New Roman" w:hint="default"/>
        <w:u w:val="single"/>
      </w:rPr>
    </w:lvl>
    <w:lvl w:ilvl="1">
      <w:start w:val="1"/>
      <w:numFmt w:val="decimal"/>
      <w:lvlText w:val="%1.%2"/>
      <w:lvlJc w:val="left"/>
      <w:pPr>
        <w:ind w:left="786"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4">
    <w:nsid w:val="2BE77B05"/>
    <w:multiLevelType w:val="hybridMultilevel"/>
    <w:tmpl w:val="CF00DBA2"/>
    <w:lvl w:ilvl="0" w:tplc="C0CC09C2">
      <w:numFmt w:val="bullet"/>
      <w:lvlText w:val="-"/>
      <w:lvlJc w:val="left"/>
      <w:pPr>
        <w:ind w:left="927" w:hanging="360"/>
      </w:pPr>
      <w:rPr>
        <w:rFonts w:ascii="Arial" w:eastAsia="Times New Roman" w:hAnsi="Aria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nsid w:val="306B3361"/>
    <w:multiLevelType w:val="multilevel"/>
    <w:tmpl w:val="955C81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36B5A71"/>
    <w:multiLevelType w:val="hybridMultilevel"/>
    <w:tmpl w:val="CDBE849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33ED566A"/>
    <w:multiLevelType w:val="hybridMultilevel"/>
    <w:tmpl w:val="CA141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383BFB"/>
    <w:multiLevelType w:val="multilevel"/>
    <w:tmpl w:val="DAA229E2"/>
    <w:lvl w:ilvl="0">
      <w:start w:val="1"/>
      <w:numFmt w:val="decimal"/>
      <w:lvlText w:val="%1."/>
      <w:lvlJc w:val="left"/>
      <w:pPr>
        <w:ind w:left="928"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2E462E2"/>
    <w:multiLevelType w:val="hybridMultilevel"/>
    <w:tmpl w:val="1938CC3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0">
    <w:nsid w:val="4B0307E3"/>
    <w:multiLevelType w:val="hybridMultilevel"/>
    <w:tmpl w:val="2C1468E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598800E1"/>
    <w:multiLevelType w:val="hybridMultilevel"/>
    <w:tmpl w:val="E22A1B3A"/>
    <w:lvl w:ilvl="0" w:tplc="C096C79C">
      <w:start w:val="1"/>
      <w:numFmt w:val="lowerRoman"/>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nsid w:val="5F562C12"/>
    <w:multiLevelType w:val="multilevel"/>
    <w:tmpl w:val="F42AA65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694836A3"/>
    <w:multiLevelType w:val="hybridMultilevel"/>
    <w:tmpl w:val="87AEB8E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71A81810"/>
    <w:multiLevelType w:val="hybridMultilevel"/>
    <w:tmpl w:val="A61AA666"/>
    <w:lvl w:ilvl="0" w:tplc="04100001">
      <w:start w:val="1"/>
      <w:numFmt w:val="bullet"/>
      <w:lvlText w:val=""/>
      <w:lvlJc w:val="left"/>
      <w:pPr>
        <w:tabs>
          <w:tab w:val="num" w:pos="1287"/>
        </w:tabs>
        <w:ind w:left="1287" w:hanging="360"/>
      </w:pPr>
      <w:rPr>
        <w:rFonts w:ascii="Symbol" w:hAnsi="Symbol" w:hint="default"/>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73FD6FFF"/>
    <w:multiLevelType w:val="hybridMultilevel"/>
    <w:tmpl w:val="EF1804FE"/>
    <w:lvl w:ilvl="0" w:tplc="EDDA5636">
      <w:start w:val="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2F6239"/>
    <w:multiLevelType w:val="hybridMultilevel"/>
    <w:tmpl w:val="E45AE01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8"/>
  </w:num>
  <w:num w:numId="2">
    <w:abstractNumId w:val="12"/>
  </w:num>
  <w:num w:numId="3">
    <w:abstractNumId w:val="14"/>
  </w:num>
  <w:num w:numId="4">
    <w:abstractNumId w:val="25"/>
  </w:num>
  <w:num w:numId="5">
    <w:abstractNumId w:val="13"/>
  </w:num>
  <w:num w:numId="6">
    <w:abstractNumId w:val="15"/>
  </w:num>
  <w:num w:numId="7">
    <w:abstractNumId w:val="1"/>
  </w:num>
  <w:num w:numId="8">
    <w:abstractNumId w:val="21"/>
  </w:num>
  <w:num w:numId="9">
    <w:abstractNumId w:val="7"/>
  </w:num>
  <w:num w:numId="10">
    <w:abstractNumId w:val="19"/>
  </w:num>
  <w:num w:numId="11">
    <w:abstractNumId w:val="24"/>
  </w:num>
  <w:num w:numId="12">
    <w:abstractNumId w:val="11"/>
  </w:num>
  <w:num w:numId="13">
    <w:abstractNumId w:val="22"/>
  </w:num>
  <w:num w:numId="14">
    <w:abstractNumId w:val="23"/>
  </w:num>
  <w:num w:numId="15">
    <w:abstractNumId w:val="16"/>
  </w:num>
  <w:num w:numId="16">
    <w:abstractNumId w:val="9"/>
  </w:num>
  <w:num w:numId="17">
    <w:abstractNumId w:val="6"/>
  </w:num>
  <w:num w:numId="18">
    <w:abstractNumId w:val="8"/>
  </w:num>
  <w:num w:numId="19">
    <w:abstractNumId w:val="26"/>
  </w:num>
  <w:num w:numId="20">
    <w:abstractNumId w:val="20"/>
  </w:num>
  <w:num w:numId="21">
    <w:abstractNumId w:val="10"/>
  </w:num>
  <w:num w:numId="22">
    <w:abstractNumId w:val="0"/>
  </w:num>
  <w:num w:numId="23">
    <w:abstractNumId w:val="4"/>
  </w:num>
  <w:num w:numId="24">
    <w:abstractNumId w:val="2"/>
  </w:num>
  <w:num w:numId="25">
    <w:abstractNumId w:val="17"/>
  </w:num>
  <w:num w:numId="26">
    <w:abstractNumId w:val="3"/>
  </w:num>
  <w:num w:numId="2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
    <w15:presenceInfo w15:providerId="None" w15:userId="utente"/>
  </w15:person>
  <w15:person w15:author="Utente di Microsoft Office">
    <w15:presenceInfo w15:providerId="None" w15:userId="Utente di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it-IT" w:vendorID="64" w:dllVersion="0" w:nlCheck="1" w:checkStyle="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283640"/>
    <w:rsid w:val="000028BF"/>
    <w:rsid w:val="00002CCC"/>
    <w:rsid w:val="00007A13"/>
    <w:rsid w:val="0001574B"/>
    <w:rsid w:val="000160F1"/>
    <w:rsid w:val="000166B2"/>
    <w:rsid w:val="00020ECA"/>
    <w:rsid w:val="00021E88"/>
    <w:rsid w:val="00024909"/>
    <w:rsid w:val="00026711"/>
    <w:rsid w:val="0003021F"/>
    <w:rsid w:val="0003346E"/>
    <w:rsid w:val="00036537"/>
    <w:rsid w:val="00037441"/>
    <w:rsid w:val="0004113F"/>
    <w:rsid w:val="000451B5"/>
    <w:rsid w:val="0005063F"/>
    <w:rsid w:val="00055FB9"/>
    <w:rsid w:val="000612BF"/>
    <w:rsid w:val="00064E5F"/>
    <w:rsid w:val="00070FB5"/>
    <w:rsid w:val="00073AAC"/>
    <w:rsid w:val="00075865"/>
    <w:rsid w:val="000761B9"/>
    <w:rsid w:val="000762E7"/>
    <w:rsid w:val="00076CC1"/>
    <w:rsid w:val="0008068C"/>
    <w:rsid w:val="00080F7F"/>
    <w:rsid w:val="00083C5D"/>
    <w:rsid w:val="000847C0"/>
    <w:rsid w:val="00087310"/>
    <w:rsid w:val="0009505D"/>
    <w:rsid w:val="000A2D31"/>
    <w:rsid w:val="000B0112"/>
    <w:rsid w:val="000B136E"/>
    <w:rsid w:val="000B25EA"/>
    <w:rsid w:val="000B7965"/>
    <w:rsid w:val="000C0AB7"/>
    <w:rsid w:val="000C0D3D"/>
    <w:rsid w:val="000C2881"/>
    <w:rsid w:val="000C7ED2"/>
    <w:rsid w:val="000D3149"/>
    <w:rsid w:val="000D3858"/>
    <w:rsid w:val="000D4C1D"/>
    <w:rsid w:val="000D5B7D"/>
    <w:rsid w:val="000D6102"/>
    <w:rsid w:val="000E3FFB"/>
    <w:rsid w:val="000E6BA6"/>
    <w:rsid w:val="000F0715"/>
    <w:rsid w:val="000F234B"/>
    <w:rsid w:val="0011049C"/>
    <w:rsid w:val="00110DAC"/>
    <w:rsid w:val="001155B8"/>
    <w:rsid w:val="00115FCF"/>
    <w:rsid w:val="00117A57"/>
    <w:rsid w:val="0012519A"/>
    <w:rsid w:val="00125756"/>
    <w:rsid w:val="00126601"/>
    <w:rsid w:val="0013169F"/>
    <w:rsid w:val="001332CD"/>
    <w:rsid w:val="0013562F"/>
    <w:rsid w:val="001361C8"/>
    <w:rsid w:val="00137402"/>
    <w:rsid w:val="001409DA"/>
    <w:rsid w:val="00143796"/>
    <w:rsid w:val="00143BB7"/>
    <w:rsid w:val="00144445"/>
    <w:rsid w:val="00144D8D"/>
    <w:rsid w:val="001460B9"/>
    <w:rsid w:val="0014636A"/>
    <w:rsid w:val="00155018"/>
    <w:rsid w:val="001572C6"/>
    <w:rsid w:val="0016795F"/>
    <w:rsid w:val="001714B4"/>
    <w:rsid w:val="00172365"/>
    <w:rsid w:val="00174D3C"/>
    <w:rsid w:val="001751A0"/>
    <w:rsid w:val="0018385D"/>
    <w:rsid w:val="00190431"/>
    <w:rsid w:val="0019454A"/>
    <w:rsid w:val="00196681"/>
    <w:rsid w:val="00197555"/>
    <w:rsid w:val="001A224A"/>
    <w:rsid w:val="001B12F4"/>
    <w:rsid w:val="001B36A6"/>
    <w:rsid w:val="001B4876"/>
    <w:rsid w:val="001B548E"/>
    <w:rsid w:val="001B5C94"/>
    <w:rsid w:val="001B6DAD"/>
    <w:rsid w:val="001C05C8"/>
    <w:rsid w:val="001C0ED3"/>
    <w:rsid w:val="001C32A2"/>
    <w:rsid w:val="001C45C8"/>
    <w:rsid w:val="001C79C5"/>
    <w:rsid w:val="001D0CE9"/>
    <w:rsid w:val="001D2ABF"/>
    <w:rsid w:val="001D52FE"/>
    <w:rsid w:val="001E169A"/>
    <w:rsid w:val="001E1A20"/>
    <w:rsid w:val="001E56E7"/>
    <w:rsid w:val="001E67D6"/>
    <w:rsid w:val="001F203C"/>
    <w:rsid w:val="001F20E5"/>
    <w:rsid w:val="001F39F6"/>
    <w:rsid w:val="001F4008"/>
    <w:rsid w:val="001F7B61"/>
    <w:rsid w:val="002008DC"/>
    <w:rsid w:val="00201957"/>
    <w:rsid w:val="00202E73"/>
    <w:rsid w:val="00206162"/>
    <w:rsid w:val="00211EC7"/>
    <w:rsid w:val="00213E94"/>
    <w:rsid w:val="002173A5"/>
    <w:rsid w:val="002207FC"/>
    <w:rsid w:val="00221A23"/>
    <w:rsid w:val="00223DC8"/>
    <w:rsid w:val="00224ABA"/>
    <w:rsid w:val="00225980"/>
    <w:rsid w:val="002266D5"/>
    <w:rsid w:val="00227252"/>
    <w:rsid w:val="00231085"/>
    <w:rsid w:val="00234BDE"/>
    <w:rsid w:val="00235E0C"/>
    <w:rsid w:val="00235F79"/>
    <w:rsid w:val="00240147"/>
    <w:rsid w:val="00244CF4"/>
    <w:rsid w:val="00245548"/>
    <w:rsid w:val="00246467"/>
    <w:rsid w:val="00246E42"/>
    <w:rsid w:val="002475BC"/>
    <w:rsid w:val="00250B07"/>
    <w:rsid w:val="00250C11"/>
    <w:rsid w:val="002520DA"/>
    <w:rsid w:val="002545F8"/>
    <w:rsid w:val="00254E38"/>
    <w:rsid w:val="00256324"/>
    <w:rsid w:val="0026099C"/>
    <w:rsid w:val="00271709"/>
    <w:rsid w:val="002737B2"/>
    <w:rsid w:val="00273FD5"/>
    <w:rsid w:val="002771EC"/>
    <w:rsid w:val="00282750"/>
    <w:rsid w:val="00283640"/>
    <w:rsid w:val="00284EBA"/>
    <w:rsid w:val="00286BD2"/>
    <w:rsid w:val="00286C92"/>
    <w:rsid w:val="002A32E6"/>
    <w:rsid w:val="002A4474"/>
    <w:rsid w:val="002A54B1"/>
    <w:rsid w:val="002A55A0"/>
    <w:rsid w:val="002A74CB"/>
    <w:rsid w:val="002B20F5"/>
    <w:rsid w:val="002B4993"/>
    <w:rsid w:val="002B6272"/>
    <w:rsid w:val="002B70A4"/>
    <w:rsid w:val="002C39C7"/>
    <w:rsid w:val="002C3BA1"/>
    <w:rsid w:val="002C6A99"/>
    <w:rsid w:val="002D1658"/>
    <w:rsid w:val="002D3E22"/>
    <w:rsid w:val="002D520D"/>
    <w:rsid w:val="002D6AF1"/>
    <w:rsid w:val="002D71CA"/>
    <w:rsid w:val="002D758E"/>
    <w:rsid w:val="002D7BC1"/>
    <w:rsid w:val="002E13D8"/>
    <w:rsid w:val="002E3F6D"/>
    <w:rsid w:val="002E53DE"/>
    <w:rsid w:val="002F0CC5"/>
    <w:rsid w:val="002F2A1B"/>
    <w:rsid w:val="002F3904"/>
    <w:rsid w:val="002F6CA1"/>
    <w:rsid w:val="00304838"/>
    <w:rsid w:val="00304FD9"/>
    <w:rsid w:val="00306851"/>
    <w:rsid w:val="00306EC1"/>
    <w:rsid w:val="003108E6"/>
    <w:rsid w:val="00312F6C"/>
    <w:rsid w:val="0031335D"/>
    <w:rsid w:val="0031534A"/>
    <w:rsid w:val="0032016A"/>
    <w:rsid w:val="0032187F"/>
    <w:rsid w:val="00322161"/>
    <w:rsid w:val="00322666"/>
    <w:rsid w:val="00325316"/>
    <w:rsid w:val="003261ED"/>
    <w:rsid w:val="003309B7"/>
    <w:rsid w:val="003309EC"/>
    <w:rsid w:val="00332519"/>
    <w:rsid w:val="003371A0"/>
    <w:rsid w:val="00340802"/>
    <w:rsid w:val="00342932"/>
    <w:rsid w:val="00343AE4"/>
    <w:rsid w:val="00343DF5"/>
    <w:rsid w:val="00346478"/>
    <w:rsid w:val="00350F01"/>
    <w:rsid w:val="003520F3"/>
    <w:rsid w:val="0035685E"/>
    <w:rsid w:val="00357FEF"/>
    <w:rsid w:val="00363162"/>
    <w:rsid w:val="003679E4"/>
    <w:rsid w:val="00370B36"/>
    <w:rsid w:val="003721F6"/>
    <w:rsid w:val="00372BBD"/>
    <w:rsid w:val="003812DE"/>
    <w:rsid w:val="0038200B"/>
    <w:rsid w:val="00382BC9"/>
    <w:rsid w:val="00384C01"/>
    <w:rsid w:val="003A03D8"/>
    <w:rsid w:val="003A0B23"/>
    <w:rsid w:val="003A17BF"/>
    <w:rsid w:val="003A1A6A"/>
    <w:rsid w:val="003A6A11"/>
    <w:rsid w:val="003B11D3"/>
    <w:rsid w:val="003B2F4F"/>
    <w:rsid w:val="003B402E"/>
    <w:rsid w:val="003B6519"/>
    <w:rsid w:val="003B70B3"/>
    <w:rsid w:val="003B7CF9"/>
    <w:rsid w:val="003C0DDB"/>
    <w:rsid w:val="003C2195"/>
    <w:rsid w:val="003C493B"/>
    <w:rsid w:val="003C5D18"/>
    <w:rsid w:val="003C640B"/>
    <w:rsid w:val="003C6524"/>
    <w:rsid w:val="003C77A0"/>
    <w:rsid w:val="003C7EE0"/>
    <w:rsid w:val="003D0421"/>
    <w:rsid w:val="003D0813"/>
    <w:rsid w:val="003D57F4"/>
    <w:rsid w:val="003D7E0F"/>
    <w:rsid w:val="003E066D"/>
    <w:rsid w:val="003E0F95"/>
    <w:rsid w:val="003E57C2"/>
    <w:rsid w:val="003E7186"/>
    <w:rsid w:val="003E7D4B"/>
    <w:rsid w:val="003F2E7C"/>
    <w:rsid w:val="003F5425"/>
    <w:rsid w:val="003F5BDA"/>
    <w:rsid w:val="003F67C8"/>
    <w:rsid w:val="003F7050"/>
    <w:rsid w:val="003F70F7"/>
    <w:rsid w:val="003F7923"/>
    <w:rsid w:val="004025DB"/>
    <w:rsid w:val="00410F75"/>
    <w:rsid w:val="00411B8F"/>
    <w:rsid w:val="00411FD7"/>
    <w:rsid w:val="00414145"/>
    <w:rsid w:val="004204A6"/>
    <w:rsid w:val="00420D99"/>
    <w:rsid w:val="00420FCB"/>
    <w:rsid w:val="00422D33"/>
    <w:rsid w:val="004239CD"/>
    <w:rsid w:val="00427C04"/>
    <w:rsid w:val="004318DE"/>
    <w:rsid w:val="0043391E"/>
    <w:rsid w:val="0043435E"/>
    <w:rsid w:val="00434D07"/>
    <w:rsid w:val="0043668F"/>
    <w:rsid w:val="00436A19"/>
    <w:rsid w:val="00440DCD"/>
    <w:rsid w:val="004410C4"/>
    <w:rsid w:val="00442527"/>
    <w:rsid w:val="004428D4"/>
    <w:rsid w:val="00451A76"/>
    <w:rsid w:val="00452E5F"/>
    <w:rsid w:val="00454AFF"/>
    <w:rsid w:val="0045613A"/>
    <w:rsid w:val="00456969"/>
    <w:rsid w:val="00457666"/>
    <w:rsid w:val="004617B7"/>
    <w:rsid w:val="004634A1"/>
    <w:rsid w:val="00466BD1"/>
    <w:rsid w:val="004725E1"/>
    <w:rsid w:val="00474983"/>
    <w:rsid w:val="00475739"/>
    <w:rsid w:val="004758F3"/>
    <w:rsid w:val="00476F62"/>
    <w:rsid w:val="00481516"/>
    <w:rsid w:val="004908B0"/>
    <w:rsid w:val="0049369D"/>
    <w:rsid w:val="004938FB"/>
    <w:rsid w:val="00496206"/>
    <w:rsid w:val="004A2C15"/>
    <w:rsid w:val="004A351B"/>
    <w:rsid w:val="004A55A0"/>
    <w:rsid w:val="004A68D9"/>
    <w:rsid w:val="004A7B3A"/>
    <w:rsid w:val="004B0971"/>
    <w:rsid w:val="004B54B2"/>
    <w:rsid w:val="004B7CA6"/>
    <w:rsid w:val="004C50CC"/>
    <w:rsid w:val="004C7831"/>
    <w:rsid w:val="004D2270"/>
    <w:rsid w:val="004D5B6C"/>
    <w:rsid w:val="004D5D14"/>
    <w:rsid w:val="004D74C2"/>
    <w:rsid w:val="004E04E1"/>
    <w:rsid w:val="004E6303"/>
    <w:rsid w:val="004E634D"/>
    <w:rsid w:val="004E7F73"/>
    <w:rsid w:val="004F2D85"/>
    <w:rsid w:val="004F5311"/>
    <w:rsid w:val="004F6352"/>
    <w:rsid w:val="005020D4"/>
    <w:rsid w:val="00502316"/>
    <w:rsid w:val="00504063"/>
    <w:rsid w:val="00504CB9"/>
    <w:rsid w:val="0050680F"/>
    <w:rsid w:val="00506EC8"/>
    <w:rsid w:val="0051280D"/>
    <w:rsid w:val="00512828"/>
    <w:rsid w:val="00513C41"/>
    <w:rsid w:val="00516445"/>
    <w:rsid w:val="005174EE"/>
    <w:rsid w:val="00520B95"/>
    <w:rsid w:val="00523775"/>
    <w:rsid w:val="00524616"/>
    <w:rsid w:val="00524881"/>
    <w:rsid w:val="00533897"/>
    <w:rsid w:val="0053466A"/>
    <w:rsid w:val="00535C37"/>
    <w:rsid w:val="00541DAB"/>
    <w:rsid w:val="0054726F"/>
    <w:rsid w:val="005509C5"/>
    <w:rsid w:val="00551170"/>
    <w:rsid w:val="0055182C"/>
    <w:rsid w:val="00551912"/>
    <w:rsid w:val="00552557"/>
    <w:rsid w:val="00554C55"/>
    <w:rsid w:val="00556465"/>
    <w:rsid w:val="00560038"/>
    <w:rsid w:val="00560997"/>
    <w:rsid w:val="00561DC2"/>
    <w:rsid w:val="0057217E"/>
    <w:rsid w:val="0057398E"/>
    <w:rsid w:val="00574ADB"/>
    <w:rsid w:val="00577124"/>
    <w:rsid w:val="0058673C"/>
    <w:rsid w:val="00587420"/>
    <w:rsid w:val="00587DA4"/>
    <w:rsid w:val="005A1128"/>
    <w:rsid w:val="005A113C"/>
    <w:rsid w:val="005A304C"/>
    <w:rsid w:val="005A386A"/>
    <w:rsid w:val="005A5598"/>
    <w:rsid w:val="005A5EB6"/>
    <w:rsid w:val="005A6FAD"/>
    <w:rsid w:val="005B0656"/>
    <w:rsid w:val="005B2D6D"/>
    <w:rsid w:val="005B35B7"/>
    <w:rsid w:val="005B3E23"/>
    <w:rsid w:val="005B3E6C"/>
    <w:rsid w:val="005B509D"/>
    <w:rsid w:val="005C0671"/>
    <w:rsid w:val="005C14A5"/>
    <w:rsid w:val="005C6607"/>
    <w:rsid w:val="005C762B"/>
    <w:rsid w:val="005C7717"/>
    <w:rsid w:val="005D136C"/>
    <w:rsid w:val="005D19AC"/>
    <w:rsid w:val="005E19A1"/>
    <w:rsid w:val="005E35B3"/>
    <w:rsid w:val="005F68E4"/>
    <w:rsid w:val="00603DDC"/>
    <w:rsid w:val="006041D5"/>
    <w:rsid w:val="00607EB1"/>
    <w:rsid w:val="00611A85"/>
    <w:rsid w:val="00614E49"/>
    <w:rsid w:val="00621BE6"/>
    <w:rsid w:val="0062374F"/>
    <w:rsid w:val="006250BF"/>
    <w:rsid w:val="00631B5B"/>
    <w:rsid w:val="00633381"/>
    <w:rsid w:val="00635228"/>
    <w:rsid w:val="00635DBE"/>
    <w:rsid w:val="0063755F"/>
    <w:rsid w:val="00640D30"/>
    <w:rsid w:val="006415AB"/>
    <w:rsid w:val="00641E28"/>
    <w:rsid w:val="00643327"/>
    <w:rsid w:val="0064344F"/>
    <w:rsid w:val="00646A95"/>
    <w:rsid w:val="00646D1D"/>
    <w:rsid w:val="00650380"/>
    <w:rsid w:val="00650B88"/>
    <w:rsid w:val="00651A07"/>
    <w:rsid w:val="00651A6D"/>
    <w:rsid w:val="00651AED"/>
    <w:rsid w:val="00655259"/>
    <w:rsid w:val="006555BB"/>
    <w:rsid w:val="00660196"/>
    <w:rsid w:val="00663875"/>
    <w:rsid w:val="00664515"/>
    <w:rsid w:val="0066590C"/>
    <w:rsid w:val="00670090"/>
    <w:rsid w:val="006701A9"/>
    <w:rsid w:val="006716A0"/>
    <w:rsid w:val="00673E4D"/>
    <w:rsid w:val="006765A0"/>
    <w:rsid w:val="00676CC9"/>
    <w:rsid w:val="006802A9"/>
    <w:rsid w:val="0068088F"/>
    <w:rsid w:val="00684EC8"/>
    <w:rsid w:val="00690925"/>
    <w:rsid w:val="006913D2"/>
    <w:rsid w:val="00694C2C"/>
    <w:rsid w:val="00696669"/>
    <w:rsid w:val="006A05BF"/>
    <w:rsid w:val="006A2C47"/>
    <w:rsid w:val="006A48EA"/>
    <w:rsid w:val="006A5A77"/>
    <w:rsid w:val="006A5DE3"/>
    <w:rsid w:val="006A730D"/>
    <w:rsid w:val="006B0EBE"/>
    <w:rsid w:val="006B2BA5"/>
    <w:rsid w:val="006B4060"/>
    <w:rsid w:val="006B7032"/>
    <w:rsid w:val="006B7AAB"/>
    <w:rsid w:val="006C01C0"/>
    <w:rsid w:val="006C0AA7"/>
    <w:rsid w:val="006C3338"/>
    <w:rsid w:val="006C5C12"/>
    <w:rsid w:val="006C5EEC"/>
    <w:rsid w:val="006D374D"/>
    <w:rsid w:val="006E10C4"/>
    <w:rsid w:val="006E2C83"/>
    <w:rsid w:val="006E332C"/>
    <w:rsid w:val="006E4F3A"/>
    <w:rsid w:val="006E70EE"/>
    <w:rsid w:val="006F0607"/>
    <w:rsid w:val="006F30A1"/>
    <w:rsid w:val="006F3EFD"/>
    <w:rsid w:val="006F456B"/>
    <w:rsid w:val="006F4E72"/>
    <w:rsid w:val="006F53CE"/>
    <w:rsid w:val="007041A7"/>
    <w:rsid w:val="0070499F"/>
    <w:rsid w:val="00704DA9"/>
    <w:rsid w:val="0070511D"/>
    <w:rsid w:val="007071DE"/>
    <w:rsid w:val="007072BA"/>
    <w:rsid w:val="0071464A"/>
    <w:rsid w:val="00714948"/>
    <w:rsid w:val="00714A4C"/>
    <w:rsid w:val="00715276"/>
    <w:rsid w:val="00716C5A"/>
    <w:rsid w:val="00716DEB"/>
    <w:rsid w:val="007173B3"/>
    <w:rsid w:val="00721897"/>
    <w:rsid w:val="0072392C"/>
    <w:rsid w:val="00725535"/>
    <w:rsid w:val="0072575B"/>
    <w:rsid w:val="007274B5"/>
    <w:rsid w:val="007279C3"/>
    <w:rsid w:val="00730E0B"/>
    <w:rsid w:val="0073275B"/>
    <w:rsid w:val="007334D9"/>
    <w:rsid w:val="00735989"/>
    <w:rsid w:val="00751296"/>
    <w:rsid w:val="00752776"/>
    <w:rsid w:val="00752EC0"/>
    <w:rsid w:val="007618CC"/>
    <w:rsid w:val="0076403C"/>
    <w:rsid w:val="00764FF5"/>
    <w:rsid w:val="00765ADC"/>
    <w:rsid w:val="00773907"/>
    <w:rsid w:val="00774592"/>
    <w:rsid w:val="007747F6"/>
    <w:rsid w:val="00775241"/>
    <w:rsid w:val="0077590C"/>
    <w:rsid w:val="007762F1"/>
    <w:rsid w:val="00781AE6"/>
    <w:rsid w:val="00785653"/>
    <w:rsid w:val="00787507"/>
    <w:rsid w:val="0079132F"/>
    <w:rsid w:val="00791F12"/>
    <w:rsid w:val="00795874"/>
    <w:rsid w:val="007A200A"/>
    <w:rsid w:val="007A52AB"/>
    <w:rsid w:val="007A53FB"/>
    <w:rsid w:val="007A74AE"/>
    <w:rsid w:val="007B015F"/>
    <w:rsid w:val="007B2817"/>
    <w:rsid w:val="007B4707"/>
    <w:rsid w:val="007B594A"/>
    <w:rsid w:val="007B5E86"/>
    <w:rsid w:val="007B5FCD"/>
    <w:rsid w:val="007B7026"/>
    <w:rsid w:val="007C004A"/>
    <w:rsid w:val="007C077D"/>
    <w:rsid w:val="007C0932"/>
    <w:rsid w:val="007C2F91"/>
    <w:rsid w:val="007C5B02"/>
    <w:rsid w:val="007C5D17"/>
    <w:rsid w:val="007C6233"/>
    <w:rsid w:val="007D1AC8"/>
    <w:rsid w:val="007D2FAB"/>
    <w:rsid w:val="007D5780"/>
    <w:rsid w:val="007E5312"/>
    <w:rsid w:val="007E70FE"/>
    <w:rsid w:val="007F023E"/>
    <w:rsid w:val="007F2572"/>
    <w:rsid w:val="007F3A59"/>
    <w:rsid w:val="007F6DC0"/>
    <w:rsid w:val="007F6E72"/>
    <w:rsid w:val="00804F63"/>
    <w:rsid w:val="00814D29"/>
    <w:rsid w:val="00814DCD"/>
    <w:rsid w:val="0081520D"/>
    <w:rsid w:val="00817345"/>
    <w:rsid w:val="008208CC"/>
    <w:rsid w:val="00821C8B"/>
    <w:rsid w:val="008247AB"/>
    <w:rsid w:val="00826A35"/>
    <w:rsid w:val="008324BA"/>
    <w:rsid w:val="00835583"/>
    <w:rsid w:val="00842376"/>
    <w:rsid w:val="00845B88"/>
    <w:rsid w:val="008479BF"/>
    <w:rsid w:val="00847E13"/>
    <w:rsid w:val="008504EC"/>
    <w:rsid w:val="008505CD"/>
    <w:rsid w:val="00851515"/>
    <w:rsid w:val="0085380B"/>
    <w:rsid w:val="0086044F"/>
    <w:rsid w:val="00860589"/>
    <w:rsid w:val="00865DC2"/>
    <w:rsid w:val="0087633F"/>
    <w:rsid w:val="00877928"/>
    <w:rsid w:val="00881AD5"/>
    <w:rsid w:val="00885235"/>
    <w:rsid w:val="0088766E"/>
    <w:rsid w:val="00893BB2"/>
    <w:rsid w:val="008A1F4C"/>
    <w:rsid w:val="008A3FA3"/>
    <w:rsid w:val="008B1F15"/>
    <w:rsid w:val="008B724C"/>
    <w:rsid w:val="008C1903"/>
    <w:rsid w:val="008C7FC9"/>
    <w:rsid w:val="008D1EF6"/>
    <w:rsid w:val="008D45F0"/>
    <w:rsid w:val="008D4D8A"/>
    <w:rsid w:val="008E17B0"/>
    <w:rsid w:val="008E4FAD"/>
    <w:rsid w:val="008E5DAE"/>
    <w:rsid w:val="008E614B"/>
    <w:rsid w:val="008E6FC6"/>
    <w:rsid w:val="008E71D2"/>
    <w:rsid w:val="008E7548"/>
    <w:rsid w:val="008E7D65"/>
    <w:rsid w:val="008F1B20"/>
    <w:rsid w:val="008F39E9"/>
    <w:rsid w:val="008F4081"/>
    <w:rsid w:val="008F4A2D"/>
    <w:rsid w:val="008F4C83"/>
    <w:rsid w:val="008F6046"/>
    <w:rsid w:val="008F628A"/>
    <w:rsid w:val="008F6B82"/>
    <w:rsid w:val="008F707D"/>
    <w:rsid w:val="008F74B5"/>
    <w:rsid w:val="0090128F"/>
    <w:rsid w:val="0090136D"/>
    <w:rsid w:val="00904419"/>
    <w:rsid w:val="0091185C"/>
    <w:rsid w:val="00911CD0"/>
    <w:rsid w:val="00920125"/>
    <w:rsid w:val="009251C9"/>
    <w:rsid w:val="009259D2"/>
    <w:rsid w:val="00925CBE"/>
    <w:rsid w:val="00925F6E"/>
    <w:rsid w:val="0092696F"/>
    <w:rsid w:val="00930227"/>
    <w:rsid w:val="00930376"/>
    <w:rsid w:val="00940171"/>
    <w:rsid w:val="009423BE"/>
    <w:rsid w:val="00943233"/>
    <w:rsid w:val="00943D64"/>
    <w:rsid w:val="00943FB8"/>
    <w:rsid w:val="00945C6E"/>
    <w:rsid w:val="009503C2"/>
    <w:rsid w:val="00952E5A"/>
    <w:rsid w:val="00955C69"/>
    <w:rsid w:val="00957796"/>
    <w:rsid w:val="00960028"/>
    <w:rsid w:val="0096046B"/>
    <w:rsid w:val="00960846"/>
    <w:rsid w:val="0096288F"/>
    <w:rsid w:val="00963B4C"/>
    <w:rsid w:val="009645ED"/>
    <w:rsid w:val="009660A7"/>
    <w:rsid w:val="00970407"/>
    <w:rsid w:val="00973B8B"/>
    <w:rsid w:val="0097503D"/>
    <w:rsid w:val="0097520F"/>
    <w:rsid w:val="0097545C"/>
    <w:rsid w:val="00977133"/>
    <w:rsid w:val="009824B3"/>
    <w:rsid w:val="00985CA2"/>
    <w:rsid w:val="009901A8"/>
    <w:rsid w:val="00990555"/>
    <w:rsid w:val="00991306"/>
    <w:rsid w:val="00992E5F"/>
    <w:rsid w:val="0099406F"/>
    <w:rsid w:val="00995E29"/>
    <w:rsid w:val="00997A1C"/>
    <w:rsid w:val="009A0E13"/>
    <w:rsid w:val="009A315D"/>
    <w:rsid w:val="009B1A5D"/>
    <w:rsid w:val="009C2CB2"/>
    <w:rsid w:val="009C51B6"/>
    <w:rsid w:val="009C7179"/>
    <w:rsid w:val="009D149F"/>
    <w:rsid w:val="009D2544"/>
    <w:rsid w:val="009D2804"/>
    <w:rsid w:val="009D4581"/>
    <w:rsid w:val="009D6293"/>
    <w:rsid w:val="009D6868"/>
    <w:rsid w:val="009E009A"/>
    <w:rsid w:val="009E4911"/>
    <w:rsid w:val="009E4F9E"/>
    <w:rsid w:val="009E601F"/>
    <w:rsid w:val="009F2118"/>
    <w:rsid w:val="009F5564"/>
    <w:rsid w:val="009F56DF"/>
    <w:rsid w:val="00A028F7"/>
    <w:rsid w:val="00A10513"/>
    <w:rsid w:val="00A111B7"/>
    <w:rsid w:val="00A13937"/>
    <w:rsid w:val="00A16670"/>
    <w:rsid w:val="00A16899"/>
    <w:rsid w:val="00A203BC"/>
    <w:rsid w:val="00A22262"/>
    <w:rsid w:val="00A23237"/>
    <w:rsid w:val="00A23E06"/>
    <w:rsid w:val="00A26399"/>
    <w:rsid w:val="00A30829"/>
    <w:rsid w:val="00A32C07"/>
    <w:rsid w:val="00A35755"/>
    <w:rsid w:val="00A438E6"/>
    <w:rsid w:val="00A44184"/>
    <w:rsid w:val="00A45512"/>
    <w:rsid w:val="00A462AB"/>
    <w:rsid w:val="00A4657B"/>
    <w:rsid w:val="00A46A43"/>
    <w:rsid w:val="00A47F80"/>
    <w:rsid w:val="00A50AFD"/>
    <w:rsid w:val="00A50EA6"/>
    <w:rsid w:val="00A54C6F"/>
    <w:rsid w:val="00A551BE"/>
    <w:rsid w:val="00A56AEA"/>
    <w:rsid w:val="00A60FDF"/>
    <w:rsid w:val="00A618DF"/>
    <w:rsid w:val="00A62341"/>
    <w:rsid w:val="00A62D30"/>
    <w:rsid w:val="00A62F5C"/>
    <w:rsid w:val="00A64390"/>
    <w:rsid w:val="00A64ECB"/>
    <w:rsid w:val="00A65831"/>
    <w:rsid w:val="00A7500C"/>
    <w:rsid w:val="00A75F08"/>
    <w:rsid w:val="00A77E6F"/>
    <w:rsid w:val="00A81CB8"/>
    <w:rsid w:val="00A8308B"/>
    <w:rsid w:val="00A836A1"/>
    <w:rsid w:val="00A8411E"/>
    <w:rsid w:val="00A8691E"/>
    <w:rsid w:val="00A93EBC"/>
    <w:rsid w:val="00AA3AA4"/>
    <w:rsid w:val="00AB0090"/>
    <w:rsid w:val="00AB170B"/>
    <w:rsid w:val="00AB4009"/>
    <w:rsid w:val="00AB55F6"/>
    <w:rsid w:val="00AC33F4"/>
    <w:rsid w:val="00AC426F"/>
    <w:rsid w:val="00AC5BB2"/>
    <w:rsid w:val="00AC7F03"/>
    <w:rsid w:val="00AD1632"/>
    <w:rsid w:val="00AD18E5"/>
    <w:rsid w:val="00AD23C6"/>
    <w:rsid w:val="00AD2436"/>
    <w:rsid w:val="00AD3514"/>
    <w:rsid w:val="00AD5F83"/>
    <w:rsid w:val="00AE1017"/>
    <w:rsid w:val="00AE18FE"/>
    <w:rsid w:val="00AE5463"/>
    <w:rsid w:val="00AE6708"/>
    <w:rsid w:val="00AE7C17"/>
    <w:rsid w:val="00AF2719"/>
    <w:rsid w:val="00AF3C44"/>
    <w:rsid w:val="00AF45F8"/>
    <w:rsid w:val="00AF4A48"/>
    <w:rsid w:val="00B017A3"/>
    <w:rsid w:val="00B02F04"/>
    <w:rsid w:val="00B03A25"/>
    <w:rsid w:val="00B044B6"/>
    <w:rsid w:val="00B1246E"/>
    <w:rsid w:val="00B12CAC"/>
    <w:rsid w:val="00B14840"/>
    <w:rsid w:val="00B16B98"/>
    <w:rsid w:val="00B2021D"/>
    <w:rsid w:val="00B22450"/>
    <w:rsid w:val="00B2259D"/>
    <w:rsid w:val="00B2357D"/>
    <w:rsid w:val="00B26079"/>
    <w:rsid w:val="00B35404"/>
    <w:rsid w:val="00B35B56"/>
    <w:rsid w:val="00B40ECA"/>
    <w:rsid w:val="00B45B35"/>
    <w:rsid w:val="00B51822"/>
    <w:rsid w:val="00B5345F"/>
    <w:rsid w:val="00B53C76"/>
    <w:rsid w:val="00B5494F"/>
    <w:rsid w:val="00B63B23"/>
    <w:rsid w:val="00B6413E"/>
    <w:rsid w:val="00B65A09"/>
    <w:rsid w:val="00B66E55"/>
    <w:rsid w:val="00B67C29"/>
    <w:rsid w:val="00B712E3"/>
    <w:rsid w:val="00B71396"/>
    <w:rsid w:val="00B77A45"/>
    <w:rsid w:val="00B80524"/>
    <w:rsid w:val="00B81387"/>
    <w:rsid w:val="00B816ED"/>
    <w:rsid w:val="00B8456C"/>
    <w:rsid w:val="00B86215"/>
    <w:rsid w:val="00B951B3"/>
    <w:rsid w:val="00BA39A9"/>
    <w:rsid w:val="00BA4D95"/>
    <w:rsid w:val="00BA54AE"/>
    <w:rsid w:val="00BA78AB"/>
    <w:rsid w:val="00BB138B"/>
    <w:rsid w:val="00BB15C5"/>
    <w:rsid w:val="00BB1E2F"/>
    <w:rsid w:val="00BB7737"/>
    <w:rsid w:val="00BC11FB"/>
    <w:rsid w:val="00BC226A"/>
    <w:rsid w:val="00BC3CC7"/>
    <w:rsid w:val="00BC5978"/>
    <w:rsid w:val="00BD2DC1"/>
    <w:rsid w:val="00BE4A10"/>
    <w:rsid w:val="00BF35BD"/>
    <w:rsid w:val="00BF61D8"/>
    <w:rsid w:val="00BF7E74"/>
    <w:rsid w:val="00C00636"/>
    <w:rsid w:val="00C00F32"/>
    <w:rsid w:val="00C042A3"/>
    <w:rsid w:val="00C04868"/>
    <w:rsid w:val="00C04888"/>
    <w:rsid w:val="00C05246"/>
    <w:rsid w:val="00C06E5B"/>
    <w:rsid w:val="00C100CC"/>
    <w:rsid w:val="00C12407"/>
    <w:rsid w:val="00C13ACF"/>
    <w:rsid w:val="00C1464C"/>
    <w:rsid w:val="00C15289"/>
    <w:rsid w:val="00C16970"/>
    <w:rsid w:val="00C16EB1"/>
    <w:rsid w:val="00C2061F"/>
    <w:rsid w:val="00C23D7D"/>
    <w:rsid w:val="00C24A40"/>
    <w:rsid w:val="00C25B00"/>
    <w:rsid w:val="00C37581"/>
    <w:rsid w:val="00C402D9"/>
    <w:rsid w:val="00C45C26"/>
    <w:rsid w:val="00C46652"/>
    <w:rsid w:val="00C5276B"/>
    <w:rsid w:val="00C53841"/>
    <w:rsid w:val="00C53FAD"/>
    <w:rsid w:val="00C555FE"/>
    <w:rsid w:val="00C56BF8"/>
    <w:rsid w:val="00C6052D"/>
    <w:rsid w:val="00C60DDF"/>
    <w:rsid w:val="00C630DF"/>
    <w:rsid w:val="00C70ACF"/>
    <w:rsid w:val="00C80173"/>
    <w:rsid w:val="00C81139"/>
    <w:rsid w:val="00C92DCB"/>
    <w:rsid w:val="00C9375F"/>
    <w:rsid w:val="00C93F04"/>
    <w:rsid w:val="00C95282"/>
    <w:rsid w:val="00C9562A"/>
    <w:rsid w:val="00C96E15"/>
    <w:rsid w:val="00C97945"/>
    <w:rsid w:val="00CA4B27"/>
    <w:rsid w:val="00CA5C03"/>
    <w:rsid w:val="00CB5A4B"/>
    <w:rsid w:val="00CB718C"/>
    <w:rsid w:val="00CB7395"/>
    <w:rsid w:val="00CC23AB"/>
    <w:rsid w:val="00CC7DF8"/>
    <w:rsid w:val="00CD0DAB"/>
    <w:rsid w:val="00CD0F2F"/>
    <w:rsid w:val="00CD1A99"/>
    <w:rsid w:val="00CD4236"/>
    <w:rsid w:val="00CD47F5"/>
    <w:rsid w:val="00CD4FD7"/>
    <w:rsid w:val="00CD5FC0"/>
    <w:rsid w:val="00CD7DC6"/>
    <w:rsid w:val="00CE0B5D"/>
    <w:rsid w:val="00CE1F71"/>
    <w:rsid w:val="00CE348F"/>
    <w:rsid w:val="00CE3A85"/>
    <w:rsid w:val="00CE4891"/>
    <w:rsid w:val="00D00BCA"/>
    <w:rsid w:val="00D11AFD"/>
    <w:rsid w:val="00D11EF8"/>
    <w:rsid w:val="00D1286E"/>
    <w:rsid w:val="00D14D5F"/>
    <w:rsid w:val="00D16749"/>
    <w:rsid w:val="00D2096B"/>
    <w:rsid w:val="00D2283A"/>
    <w:rsid w:val="00D233A3"/>
    <w:rsid w:val="00D24123"/>
    <w:rsid w:val="00D257F6"/>
    <w:rsid w:val="00D267EB"/>
    <w:rsid w:val="00D26978"/>
    <w:rsid w:val="00D34F1D"/>
    <w:rsid w:val="00D400E8"/>
    <w:rsid w:val="00D40AD9"/>
    <w:rsid w:val="00D413A6"/>
    <w:rsid w:val="00D43FBF"/>
    <w:rsid w:val="00D44A26"/>
    <w:rsid w:val="00D47C4B"/>
    <w:rsid w:val="00D5381B"/>
    <w:rsid w:val="00D54AEA"/>
    <w:rsid w:val="00D55ECF"/>
    <w:rsid w:val="00D57030"/>
    <w:rsid w:val="00D57269"/>
    <w:rsid w:val="00D66F41"/>
    <w:rsid w:val="00D71A6D"/>
    <w:rsid w:val="00D761AC"/>
    <w:rsid w:val="00D76B3B"/>
    <w:rsid w:val="00D8220C"/>
    <w:rsid w:val="00D91E81"/>
    <w:rsid w:val="00D9403B"/>
    <w:rsid w:val="00D948ED"/>
    <w:rsid w:val="00D95CB9"/>
    <w:rsid w:val="00DA0552"/>
    <w:rsid w:val="00DA43EE"/>
    <w:rsid w:val="00DA5ED1"/>
    <w:rsid w:val="00DA6821"/>
    <w:rsid w:val="00DA7008"/>
    <w:rsid w:val="00DA7056"/>
    <w:rsid w:val="00DB0476"/>
    <w:rsid w:val="00DB0BA0"/>
    <w:rsid w:val="00DB3C4A"/>
    <w:rsid w:val="00DB5A2B"/>
    <w:rsid w:val="00DB6194"/>
    <w:rsid w:val="00DC1F97"/>
    <w:rsid w:val="00DD4C69"/>
    <w:rsid w:val="00DD7410"/>
    <w:rsid w:val="00DE035E"/>
    <w:rsid w:val="00DE2DF6"/>
    <w:rsid w:val="00DE3A15"/>
    <w:rsid w:val="00DE4447"/>
    <w:rsid w:val="00DE68F1"/>
    <w:rsid w:val="00DE6BBC"/>
    <w:rsid w:val="00DE7683"/>
    <w:rsid w:val="00DF0A93"/>
    <w:rsid w:val="00DF463D"/>
    <w:rsid w:val="00DF7FEB"/>
    <w:rsid w:val="00E01A91"/>
    <w:rsid w:val="00E02AA5"/>
    <w:rsid w:val="00E04761"/>
    <w:rsid w:val="00E058DA"/>
    <w:rsid w:val="00E064C8"/>
    <w:rsid w:val="00E06EA3"/>
    <w:rsid w:val="00E076C7"/>
    <w:rsid w:val="00E1169C"/>
    <w:rsid w:val="00E11E8D"/>
    <w:rsid w:val="00E14EAE"/>
    <w:rsid w:val="00E1692B"/>
    <w:rsid w:val="00E16B4A"/>
    <w:rsid w:val="00E20403"/>
    <w:rsid w:val="00E22561"/>
    <w:rsid w:val="00E23A52"/>
    <w:rsid w:val="00E321A0"/>
    <w:rsid w:val="00E321EF"/>
    <w:rsid w:val="00E33104"/>
    <w:rsid w:val="00E35390"/>
    <w:rsid w:val="00E35E66"/>
    <w:rsid w:val="00E3691A"/>
    <w:rsid w:val="00E40000"/>
    <w:rsid w:val="00E405BE"/>
    <w:rsid w:val="00E43115"/>
    <w:rsid w:val="00E432A4"/>
    <w:rsid w:val="00E43679"/>
    <w:rsid w:val="00E478A7"/>
    <w:rsid w:val="00E50A3E"/>
    <w:rsid w:val="00E526E6"/>
    <w:rsid w:val="00E52ECE"/>
    <w:rsid w:val="00E536C1"/>
    <w:rsid w:val="00E54C87"/>
    <w:rsid w:val="00E561F8"/>
    <w:rsid w:val="00E63551"/>
    <w:rsid w:val="00E6403B"/>
    <w:rsid w:val="00E64B52"/>
    <w:rsid w:val="00E65FF9"/>
    <w:rsid w:val="00E66619"/>
    <w:rsid w:val="00E66973"/>
    <w:rsid w:val="00E715D3"/>
    <w:rsid w:val="00E7533F"/>
    <w:rsid w:val="00E75963"/>
    <w:rsid w:val="00E759FF"/>
    <w:rsid w:val="00E80EE3"/>
    <w:rsid w:val="00E818C4"/>
    <w:rsid w:val="00E87F3D"/>
    <w:rsid w:val="00E90050"/>
    <w:rsid w:val="00E927DF"/>
    <w:rsid w:val="00E95EDD"/>
    <w:rsid w:val="00E96A6C"/>
    <w:rsid w:val="00E96E74"/>
    <w:rsid w:val="00EA1186"/>
    <w:rsid w:val="00EA11DE"/>
    <w:rsid w:val="00EA176A"/>
    <w:rsid w:val="00EA5AD7"/>
    <w:rsid w:val="00EC4FB3"/>
    <w:rsid w:val="00EC6BA2"/>
    <w:rsid w:val="00EC703C"/>
    <w:rsid w:val="00ED03E7"/>
    <w:rsid w:val="00ED37B7"/>
    <w:rsid w:val="00ED3D65"/>
    <w:rsid w:val="00ED49D7"/>
    <w:rsid w:val="00ED5321"/>
    <w:rsid w:val="00EE1981"/>
    <w:rsid w:val="00EE3512"/>
    <w:rsid w:val="00EE3BDA"/>
    <w:rsid w:val="00EE6E49"/>
    <w:rsid w:val="00EE7520"/>
    <w:rsid w:val="00EE7BA8"/>
    <w:rsid w:val="00EE7F8A"/>
    <w:rsid w:val="00EF4675"/>
    <w:rsid w:val="00EF7CE1"/>
    <w:rsid w:val="00F038C9"/>
    <w:rsid w:val="00F0679A"/>
    <w:rsid w:val="00F07B04"/>
    <w:rsid w:val="00F1022F"/>
    <w:rsid w:val="00F14FB0"/>
    <w:rsid w:val="00F15460"/>
    <w:rsid w:val="00F16E71"/>
    <w:rsid w:val="00F21C2F"/>
    <w:rsid w:val="00F240CC"/>
    <w:rsid w:val="00F27850"/>
    <w:rsid w:val="00F27C79"/>
    <w:rsid w:val="00F313B0"/>
    <w:rsid w:val="00F32AC0"/>
    <w:rsid w:val="00F32EE8"/>
    <w:rsid w:val="00F35117"/>
    <w:rsid w:val="00F40FE9"/>
    <w:rsid w:val="00F42354"/>
    <w:rsid w:val="00F47096"/>
    <w:rsid w:val="00F513F1"/>
    <w:rsid w:val="00F517B4"/>
    <w:rsid w:val="00F554D4"/>
    <w:rsid w:val="00F569B9"/>
    <w:rsid w:val="00F6294D"/>
    <w:rsid w:val="00F62FFD"/>
    <w:rsid w:val="00F64028"/>
    <w:rsid w:val="00F654E4"/>
    <w:rsid w:val="00F662FB"/>
    <w:rsid w:val="00F6721E"/>
    <w:rsid w:val="00F72A73"/>
    <w:rsid w:val="00F7627E"/>
    <w:rsid w:val="00F769AC"/>
    <w:rsid w:val="00F76C8B"/>
    <w:rsid w:val="00F82060"/>
    <w:rsid w:val="00F82542"/>
    <w:rsid w:val="00F8256B"/>
    <w:rsid w:val="00F82F7E"/>
    <w:rsid w:val="00F9354B"/>
    <w:rsid w:val="00F95588"/>
    <w:rsid w:val="00F979A1"/>
    <w:rsid w:val="00F979DD"/>
    <w:rsid w:val="00FA39BE"/>
    <w:rsid w:val="00FA4123"/>
    <w:rsid w:val="00FB0ACA"/>
    <w:rsid w:val="00FB113C"/>
    <w:rsid w:val="00FB1EE4"/>
    <w:rsid w:val="00FB3B46"/>
    <w:rsid w:val="00FB46C4"/>
    <w:rsid w:val="00FC0814"/>
    <w:rsid w:val="00FC29A5"/>
    <w:rsid w:val="00FC5778"/>
    <w:rsid w:val="00FC6809"/>
    <w:rsid w:val="00FC7244"/>
    <w:rsid w:val="00FD298D"/>
    <w:rsid w:val="00FE0D16"/>
    <w:rsid w:val="00FE628D"/>
    <w:rsid w:val="00FE6B2C"/>
    <w:rsid w:val="00FE736C"/>
    <w:rsid w:val="00FE77B2"/>
    <w:rsid w:val="00FE7E97"/>
    <w:rsid w:val="00FF321E"/>
    <w:rsid w:val="00FF3DBD"/>
    <w:rsid w:val="00FF7C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FAD"/>
    <w:pPr>
      <w:spacing w:after="200" w:line="276" w:lineRule="auto"/>
    </w:pPr>
    <w:rPr>
      <w:lang w:eastAsia="en-US"/>
    </w:rPr>
  </w:style>
  <w:style w:type="paragraph" w:styleId="Titolo3">
    <w:name w:val="heading 3"/>
    <w:basedOn w:val="Normale"/>
    <w:link w:val="Titolo3Carattere"/>
    <w:uiPriority w:val="99"/>
    <w:qFormat/>
    <w:locked/>
    <w:rsid w:val="00955C69"/>
    <w:pPr>
      <w:spacing w:before="100" w:beforeAutospacing="1" w:after="96" w:line="288" w:lineRule="atLeast"/>
      <w:outlineLvl w:val="2"/>
    </w:pPr>
    <w:rPr>
      <w:rFonts w:ascii="Times New Roman" w:hAnsi="Times New Roman"/>
      <w:b/>
      <w:b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C05246"/>
    <w:rPr>
      <w:rFonts w:ascii="Cambria" w:hAnsi="Cambria" w:cs="Times New Roman"/>
      <w:b/>
      <w:bCs/>
      <w:sz w:val="26"/>
      <w:szCs w:val="26"/>
      <w:lang w:eastAsia="en-US"/>
    </w:rPr>
  </w:style>
  <w:style w:type="paragraph" w:styleId="Testofumetto">
    <w:name w:val="Balloon Text"/>
    <w:basedOn w:val="Normale"/>
    <w:link w:val="TestofumettoCarattere"/>
    <w:uiPriority w:val="99"/>
    <w:semiHidden/>
    <w:rsid w:val="002836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83640"/>
    <w:rPr>
      <w:rFonts w:ascii="Tahoma" w:hAnsi="Tahoma" w:cs="Tahoma"/>
      <w:sz w:val="16"/>
      <w:szCs w:val="16"/>
    </w:rPr>
  </w:style>
  <w:style w:type="paragraph" w:styleId="Intestazione">
    <w:name w:val="header"/>
    <w:basedOn w:val="Normale"/>
    <w:link w:val="IntestazioneCarattere"/>
    <w:rsid w:val="00C006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C00636"/>
    <w:rPr>
      <w:rFonts w:cs="Times New Roman"/>
    </w:rPr>
  </w:style>
  <w:style w:type="paragraph" w:styleId="Pidipagina">
    <w:name w:val="footer"/>
    <w:basedOn w:val="Normale"/>
    <w:link w:val="PidipaginaCarattere"/>
    <w:uiPriority w:val="99"/>
    <w:semiHidden/>
    <w:rsid w:val="00C006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C00636"/>
    <w:rPr>
      <w:rFonts w:cs="Times New Roman"/>
    </w:rPr>
  </w:style>
  <w:style w:type="table" w:styleId="Grigliatabella">
    <w:name w:val="Table Grid"/>
    <w:basedOn w:val="Tabellanormale"/>
    <w:uiPriority w:val="59"/>
    <w:rsid w:val="00C006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C60DDF"/>
    <w:pPr>
      <w:ind w:left="720"/>
      <w:contextualSpacing/>
    </w:pPr>
  </w:style>
  <w:style w:type="character" w:styleId="Rimandocommento">
    <w:name w:val="annotation reference"/>
    <w:basedOn w:val="Carpredefinitoparagrafo"/>
    <w:uiPriority w:val="99"/>
    <w:semiHidden/>
    <w:rsid w:val="008B724C"/>
    <w:rPr>
      <w:rFonts w:cs="Times New Roman"/>
      <w:sz w:val="16"/>
      <w:szCs w:val="16"/>
    </w:rPr>
  </w:style>
  <w:style w:type="paragraph" w:styleId="Testocommento">
    <w:name w:val="annotation text"/>
    <w:basedOn w:val="Normale"/>
    <w:link w:val="TestocommentoCarattere"/>
    <w:uiPriority w:val="99"/>
    <w:semiHidden/>
    <w:rsid w:val="008B72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8B724C"/>
    <w:rPr>
      <w:rFonts w:cs="Times New Roman"/>
      <w:lang w:eastAsia="en-US"/>
    </w:rPr>
  </w:style>
  <w:style w:type="paragraph" w:styleId="Soggettocommento">
    <w:name w:val="annotation subject"/>
    <w:basedOn w:val="Testocommento"/>
    <w:next w:val="Testocommento"/>
    <w:link w:val="SoggettocommentoCarattere"/>
    <w:uiPriority w:val="99"/>
    <w:semiHidden/>
    <w:rsid w:val="008B724C"/>
    <w:rPr>
      <w:b/>
      <w:bCs/>
    </w:rPr>
  </w:style>
  <w:style w:type="character" w:customStyle="1" w:styleId="SoggettocommentoCarattere">
    <w:name w:val="Soggetto commento Carattere"/>
    <w:basedOn w:val="TestocommentoCarattere"/>
    <w:link w:val="Soggettocommento"/>
    <w:uiPriority w:val="99"/>
    <w:semiHidden/>
    <w:locked/>
    <w:rsid w:val="008B724C"/>
    <w:rPr>
      <w:rFonts w:cs="Times New Roman"/>
      <w:b/>
      <w:bCs/>
      <w:lang w:eastAsia="en-US"/>
    </w:rPr>
  </w:style>
  <w:style w:type="paragraph" w:styleId="Testonotaapidipagina">
    <w:name w:val="footnote text"/>
    <w:basedOn w:val="Normale"/>
    <w:link w:val="TestonotaapidipaginaCarattere"/>
    <w:uiPriority w:val="99"/>
    <w:semiHidden/>
    <w:rsid w:val="007F02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7F023E"/>
    <w:rPr>
      <w:rFonts w:cs="Times New Roman"/>
      <w:lang w:eastAsia="en-US"/>
    </w:rPr>
  </w:style>
  <w:style w:type="character" w:styleId="Rimandonotaapidipagina">
    <w:name w:val="footnote reference"/>
    <w:basedOn w:val="Carpredefinitoparagrafo"/>
    <w:uiPriority w:val="99"/>
    <w:semiHidden/>
    <w:rsid w:val="007F023E"/>
    <w:rPr>
      <w:rFonts w:cs="Times New Roman"/>
      <w:vertAlign w:val="superscript"/>
    </w:rPr>
  </w:style>
  <w:style w:type="character" w:customStyle="1" w:styleId="sottotitolonorma1">
    <w:name w:val="sottotitolo_norma1"/>
    <w:basedOn w:val="Carpredefinitoparagrafo"/>
    <w:uiPriority w:val="99"/>
    <w:rsid w:val="00E35E66"/>
    <w:rPr>
      <w:rFonts w:cs="Times New Roman"/>
      <w:color w:val="252525"/>
      <w:sz w:val="13"/>
      <w:szCs w:val="13"/>
    </w:rPr>
  </w:style>
  <w:style w:type="character" w:styleId="Enfasicorsivo">
    <w:name w:val="Emphasis"/>
    <w:basedOn w:val="Carpredefinitoparagrafo"/>
    <w:uiPriority w:val="20"/>
    <w:qFormat/>
    <w:locked/>
    <w:rsid w:val="00F16E71"/>
    <w:rPr>
      <w:i/>
      <w:iCs/>
    </w:rPr>
  </w:style>
  <w:style w:type="paragraph" w:customStyle="1" w:styleId="Default">
    <w:name w:val="Default"/>
    <w:rsid w:val="007C077D"/>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89808197">
      <w:bodyDiv w:val="1"/>
      <w:marLeft w:val="100"/>
      <w:marRight w:val="100"/>
      <w:marTop w:val="50"/>
      <w:marBottom w:val="0"/>
      <w:divBdr>
        <w:top w:val="none" w:sz="0" w:space="0" w:color="auto"/>
        <w:left w:val="none" w:sz="0" w:space="0" w:color="auto"/>
        <w:bottom w:val="none" w:sz="0" w:space="0" w:color="auto"/>
        <w:right w:val="none" w:sz="0" w:space="0" w:color="auto"/>
      </w:divBdr>
      <w:divsChild>
        <w:div w:id="1051925754">
          <w:marLeft w:val="0"/>
          <w:marRight w:val="0"/>
          <w:marTop w:val="0"/>
          <w:marBottom w:val="0"/>
          <w:divBdr>
            <w:top w:val="none" w:sz="0" w:space="0" w:color="auto"/>
            <w:left w:val="none" w:sz="0" w:space="0" w:color="auto"/>
            <w:bottom w:val="none" w:sz="0" w:space="0" w:color="auto"/>
            <w:right w:val="none" w:sz="0" w:space="0" w:color="auto"/>
          </w:divBdr>
          <w:divsChild>
            <w:div w:id="2029678141">
              <w:marLeft w:val="0"/>
              <w:marRight w:val="0"/>
              <w:marTop w:val="0"/>
              <w:marBottom w:val="0"/>
              <w:divBdr>
                <w:top w:val="none" w:sz="0" w:space="0" w:color="auto"/>
                <w:left w:val="none" w:sz="0" w:space="0" w:color="auto"/>
                <w:bottom w:val="none" w:sz="0" w:space="0" w:color="auto"/>
                <w:right w:val="none" w:sz="0" w:space="0" w:color="auto"/>
              </w:divBdr>
              <w:divsChild>
                <w:div w:id="1513688455">
                  <w:marLeft w:val="0"/>
                  <w:marRight w:val="0"/>
                  <w:marTop w:val="0"/>
                  <w:marBottom w:val="0"/>
                  <w:divBdr>
                    <w:top w:val="none" w:sz="0" w:space="0" w:color="auto"/>
                    <w:left w:val="none" w:sz="0" w:space="0" w:color="auto"/>
                    <w:bottom w:val="none" w:sz="0" w:space="0" w:color="auto"/>
                    <w:right w:val="none" w:sz="0" w:space="0" w:color="auto"/>
                  </w:divBdr>
                  <w:divsChild>
                    <w:div w:id="759716602">
                      <w:marLeft w:val="0"/>
                      <w:marRight w:val="0"/>
                      <w:marTop w:val="0"/>
                      <w:marBottom w:val="0"/>
                      <w:divBdr>
                        <w:top w:val="none" w:sz="0" w:space="0" w:color="auto"/>
                        <w:left w:val="none" w:sz="0" w:space="0" w:color="auto"/>
                        <w:bottom w:val="none" w:sz="0" w:space="0" w:color="auto"/>
                        <w:right w:val="none" w:sz="0" w:space="0" w:color="auto"/>
                      </w:divBdr>
                      <w:divsChild>
                        <w:div w:id="16519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4890">
      <w:bodyDiv w:val="1"/>
      <w:marLeft w:val="100"/>
      <w:marRight w:val="100"/>
      <w:marTop w:val="50"/>
      <w:marBottom w:val="0"/>
      <w:divBdr>
        <w:top w:val="none" w:sz="0" w:space="0" w:color="auto"/>
        <w:left w:val="none" w:sz="0" w:space="0" w:color="auto"/>
        <w:bottom w:val="none" w:sz="0" w:space="0" w:color="auto"/>
        <w:right w:val="none" w:sz="0" w:space="0" w:color="auto"/>
      </w:divBdr>
      <w:divsChild>
        <w:div w:id="1668435739">
          <w:marLeft w:val="0"/>
          <w:marRight w:val="0"/>
          <w:marTop w:val="0"/>
          <w:marBottom w:val="0"/>
          <w:divBdr>
            <w:top w:val="none" w:sz="0" w:space="0" w:color="auto"/>
            <w:left w:val="none" w:sz="0" w:space="0" w:color="auto"/>
            <w:bottom w:val="none" w:sz="0" w:space="0" w:color="auto"/>
            <w:right w:val="none" w:sz="0" w:space="0" w:color="auto"/>
          </w:divBdr>
          <w:divsChild>
            <w:div w:id="173887539">
              <w:marLeft w:val="0"/>
              <w:marRight w:val="0"/>
              <w:marTop w:val="0"/>
              <w:marBottom w:val="0"/>
              <w:divBdr>
                <w:top w:val="none" w:sz="0" w:space="0" w:color="auto"/>
                <w:left w:val="none" w:sz="0" w:space="0" w:color="auto"/>
                <w:bottom w:val="none" w:sz="0" w:space="0" w:color="auto"/>
                <w:right w:val="none" w:sz="0" w:space="0" w:color="auto"/>
              </w:divBdr>
              <w:divsChild>
                <w:div w:id="15553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6853">
      <w:marLeft w:val="100"/>
      <w:marRight w:val="100"/>
      <w:marTop w:val="50"/>
      <w:marBottom w:val="0"/>
      <w:divBdr>
        <w:top w:val="none" w:sz="0" w:space="0" w:color="auto"/>
        <w:left w:val="none" w:sz="0" w:space="0" w:color="auto"/>
        <w:bottom w:val="none" w:sz="0" w:space="0" w:color="auto"/>
        <w:right w:val="none" w:sz="0" w:space="0" w:color="auto"/>
      </w:divBdr>
      <w:divsChild>
        <w:div w:id="2091346850">
          <w:marLeft w:val="0"/>
          <w:marRight w:val="0"/>
          <w:marTop w:val="0"/>
          <w:marBottom w:val="0"/>
          <w:divBdr>
            <w:top w:val="none" w:sz="0" w:space="0" w:color="auto"/>
            <w:left w:val="none" w:sz="0" w:space="0" w:color="auto"/>
            <w:bottom w:val="none" w:sz="0" w:space="0" w:color="auto"/>
            <w:right w:val="none" w:sz="0" w:space="0" w:color="auto"/>
          </w:divBdr>
          <w:divsChild>
            <w:div w:id="2091346852">
              <w:marLeft w:val="0"/>
              <w:marRight w:val="0"/>
              <w:marTop w:val="0"/>
              <w:marBottom w:val="0"/>
              <w:divBdr>
                <w:top w:val="none" w:sz="0" w:space="0" w:color="auto"/>
                <w:left w:val="none" w:sz="0" w:space="0" w:color="auto"/>
                <w:bottom w:val="none" w:sz="0" w:space="0" w:color="auto"/>
                <w:right w:val="none" w:sz="0" w:space="0" w:color="auto"/>
              </w:divBdr>
              <w:divsChild>
                <w:div w:id="20913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6867">
      <w:marLeft w:val="0"/>
      <w:marRight w:val="0"/>
      <w:marTop w:val="0"/>
      <w:marBottom w:val="0"/>
      <w:divBdr>
        <w:top w:val="none" w:sz="0" w:space="0" w:color="auto"/>
        <w:left w:val="none" w:sz="0" w:space="0" w:color="auto"/>
        <w:bottom w:val="none" w:sz="0" w:space="0" w:color="auto"/>
        <w:right w:val="none" w:sz="0" w:space="0" w:color="auto"/>
      </w:divBdr>
      <w:divsChild>
        <w:div w:id="2091346871">
          <w:marLeft w:val="0"/>
          <w:marRight w:val="0"/>
          <w:marTop w:val="0"/>
          <w:marBottom w:val="0"/>
          <w:divBdr>
            <w:top w:val="none" w:sz="0" w:space="0" w:color="auto"/>
            <w:left w:val="none" w:sz="0" w:space="0" w:color="auto"/>
            <w:bottom w:val="none" w:sz="0" w:space="0" w:color="auto"/>
            <w:right w:val="none" w:sz="0" w:space="0" w:color="auto"/>
          </w:divBdr>
          <w:divsChild>
            <w:div w:id="2091346885">
              <w:marLeft w:val="0"/>
              <w:marRight w:val="0"/>
              <w:marTop w:val="0"/>
              <w:marBottom w:val="0"/>
              <w:divBdr>
                <w:top w:val="single" w:sz="2" w:space="0" w:color="BBBBBB"/>
                <w:left w:val="single" w:sz="2" w:space="0" w:color="BBBBBB"/>
                <w:bottom w:val="single" w:sz="2" w:space="0" w:color="666666"/>
                <w:right w:val="single" w:sz="2" w:space="0" w:color="BBBBBB"/>
              </w:divBdr>
              <w:divsChild>
                <w:div w:id="2091346857">
                  <w:marLeft w:val="0"/>
                  <w:marRight w:val="0"/>
                  <w:marTop w:val="0"/>
                  <w:marBottom w:val="0"/>
                  <w:divBdr>
                    <w:top w:val="none" w:sz="0" w:space="0" w:color="auto"/>
                    <w:left w:val="none" w:sz="0" w:space="0" w:color="auto"/>
                    <w:bottom w:val="none" w:sz="0" w:space="0" w:color="auto"/>
                    <w:right w:val="none" w:sz="0" w:space="0" w:color="auto"/>
                  </w:divBdr>
                  <w:divsChild>
                    <w:div w:id="2091346898">
                      <w:marLeft w:val="50"/>
                      <w:marRight w:val="0"/>
                      <w:marTop w:val="0"/>
                      <w:marBottom w:val="0"/>
                      <w:divBdr>
                        <w:top w:val="none" w:sz="0" w:space="0" w:color="auto"/>
                        <w:left w:val="none" w:sz="0" w:space="0" w:color="auto"/>
                        <w:bottom w:val="none" w:sz="0" w:space="0" w:color="auto"/>
                        <w:right w:val="none" w:sz="0" w:space="0" w:color="auto"/>
                      </w:divBdr>
                      <w:divsChild>
                        <w:div w:id="2091346873">
                          <w:marLeft w:val="0"/>
                          <w:marRight w:val="0"/>
                          <w:marTop w:val="0"/>
                          <w:marBottom w:val="100"/>
                          <w:divBdr>
                            <w:top w:val="none" w:sz="0" w:space="0" w:color="auto"/>
                            <w:left w:val="none" w:sz="0" w:space="0" w:color="auto"/>
                            <w:bottom w:val="none" w:sz="0" w:space="0" w:color="auto"/>
                            <w:right w:val="none" w:sz="0" w:space="0" w:color="auto"/>
                          </w:divBdr>
                          <w:divsChild>
                            <w:div w:id="2091346900">
                              <w:marLeft w:val="0"/>
                              <w:marRight w:val="0"/>
                              <w:marTop w:val="0"/>
                              <w:marBottom w:val="0"/>
                              <w:divBdr>
                                <w:top w:val="none" w:sz="0" w:space="0" w:color="auto"/>
                                <w:left w:val="none" w:sz="0" w:space="0" w:color="auto"/>
                                <w:bottom w:val="none" w:sz="0" w:space="0" w:color="auto"/>
                                <w:right w:val="none" w:sz="0" w:space="0" w:color="auto"/>
                              </w:divBdr>
                              <w:divsChild>
                                <w:div w:id="2091346904">
                                  <w:marLeft w:val="0"/>
                                  <w:marRight w:val="0"/>
                                  <w:marTop w:val="0"/>
                                  <w:marBottom w:val="0"/>
                                  <w:divBdr>
                                    <w:top w:val="none" w:sz="0" w:space="0" w:color="auto"/>
                                    <w:left w:val="none" w:sz="0" w:space="0" w:color="auto"/>
                                    <w:bottom w:val="none" w:sz="0" w:space="0" w:color="auto"/>
                                    <w:right w:val="none" w:sz="0" w:space="0" w:color="auto"/>
                                  </w:divBdr>
                                  <w:divsChild>
                                    <w:div w:id="20913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874">
      <w:marLeft w:val="0"/>
      <w:marRight w:val="0"/>
      <w:marTop w:val="0"/>
      <w:marBottom w:val="0"/>
      <w:divBdr>
        <w:top w:val="none" w:sz="0" w:space="0" w:color="auto"/>
        <w:left w:val="none" w:sz="0" w:space="0" w:color="auto"/>
        <w:bottom w:val="none" w:sz="0" w:space="0" w:color="auto"/>
        <w:right w:val="none" w:sz="0" w:space="0" w:color="auto"/>
      </w:divBdr>
      <w:divsChild>
        <w:div w:id="2091346859">
          <w:marLeft w:val="0"/>
          <w:marRight w:val="0"/>
          <w:marTop w:val="0"/>
          <w:marBottom w:val="0"/>
          <w:divBdr>
            <w:top w:val="none" w:sz="0" w:space="0" w:color="auto"/>
            <w:left w:val="none" w:sz="0" w:space="0" w:color="auto"/>
            <w:bottom w:val="none" w:sz="0" w:space="0" w:color="auto"/>
            <w:right w:val="none" w:sz="0" w:space="0" w:color="auto"/>
          </w:divBdr>
          <w:divsChild>
            <w:div w:id="2091346889">
              <w:marLeft w:val="0"/>
              <w:marRight w:val="0"/>
              <w:marTop w:val="0"/>
              <w:marBottom w:val="0"/>
              <w:divBdr>
                <w:top w:val="single" w:sz="2" w:space="0" w:color="BBBBBB"/>
                <w:left w:val="single" w:sz="2" w:space="0" w:color="BBBBBB"/>
                <w:bottom w:val="single" w:sz="2" w:space="0" w:color="666666"/>
                <w:right w:val="single" w:sz="2" w:space="0" w:color="BBBBBB"/>
              </w:divBdr>
              <w:divsChild>
                <w:div w:id="2091346869">
                  <w:marLeft w:val="0"/>
                  <w:marRight w:val="0"/>
                  <w:marTop w:val="0"/>
                  <w:marBottom w:val="0"/>
                  <w:divBdr>
                    <w:top w:val="none" w:sz="0" w:space="0" w:color="auto"/>
                    <w:left w:val="none" w:sz="0" w:space="0" w:color="auto"/>
                    <w:bottom w:val="none" w:sz="0" w:space="0" w:color="auto"/>
                    <w:right w:val="none" w:sz="0" w:space="0" w:color="auto"/>
                  </w:divBdr>
                  <w:divsChild>
                    <w:div w:id="2091346881">
                      <w:marLeft w:val="50"/>
                      <w:marRight w:val="0"/>
                      <w:marTop w:val="0"/>
                      <w:marBottom w:val="0"/>
                      <w:divBdr>
                        <w:top w:val="none" w:sz="0" w:space="0" w:color="auto"/>
                        <w:left w:val="none" w:sz="0" w:space="0" w:color="auto"/>
                        <w:bottom w:val="none" w:sz="0" w:space="0" w:color="auto"/>
                        <w:right w:val="none" w:sz="0" w:space="0" w:color="auto"/>
                      </w:divBdr>
                      <w:divsChild>
                        <w:div w:id="2091346861">
                          <w:marLeft w:val="0"/>
                          <w:marRight w:val="0"/>
                          <w:marTop w:val="0"/>
                          <w:marBottom w:val="100"/>
                          <w:divBdr>
                            <w:top w:val="none" w:sz="0" w:space="0" w:color="auto"/>
                            <w:left w:val="none" w:sz="0" w:space="0" w:color="auto"/>
                            <w:bottom w:val="none" w:sz="0" w:space="0" w:color="auto"/>
                            <w:right w:val="none" w:sz="0" w:space="0" w:color="auto"/>
                          </w:divBdr>
                          <w:divsChild>
                            <w:div w:id="2091346872">
                              <w:marLeft w:val="0"/>
                              <w:marRight w:val="0"/>
                              <w:marTop w:val="0"/>
                              <w:marBottom w:val="0"/>
                              <w:divBdr>
                                <w:top w:val="none" w:sz="0" w:space="0" w:color="auto"/>
                                <w:left w:val="none" w:sz="0" w:space="0" w:color="auto"/>
                                <w:bottom w:val="none" w:sz="0" w:space="0" w:color="auto"/>
                                <w:right w:val="none" w:sz="0" w:space="0" w:color="auto"/>
                              </w:divBdr>
                              <w:divsChild>
                                <w:div w:id="2091346895">
                                  <w:marLeft w:val="0"/>
                                  <w:marRight w:val="0"/>
                                  <w:marTop w:val="0"/>
                                  <w:marBottom w:val="0"/>
                                  <w:divBdr>
                                    <w:top w:val="none" w:sz="0" w:space="0" w:color="auto"/>
                                    <w:left w:val="none" w:sz="0" w:space="0" w:color="auto"/>
                                    <w:bottom w:val="none" w:sz="0" w:space="0" w:color="auto"/>
                                    <w:right w:val="none" w:sz="0" w:space="0" w:color="auto"/>
                                  </w:divBdr>
                                  <w:divsChild>
                                    <w:div w:id="20913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875">
      <w:marLeft w:val="0"/>
      <w:marRight w:val="0"/>
      <w:marTop w:val="0"/>
      <w:marBottom w:val="0"/>
      <w:divBdr>
        <w:top w:val="none" w:sz="0" w:space="0" w:color="auto"/>
        <w:left w:val="none" w:sz="0" w:space="0" w:color="auto"/>
        <w:bottom w:val="none" w:sz="0" w:space="0" w:color="auto"/>
        <w:right w:val="none" w:sz="0" w:space="0" w:color="auto"/>
      </w:divBdr>
      <w:divsChild>
        <w:div w:id="2091346870">
          <w:marLeft w:val="0"/>
          <w:marRight w:val="0"/>
          <w:marTop w:val="0"/>
          <w:marBottom w:val="0"/>
          <w:divBdr>
            <w:top w:val="none" w:sz="0" w:space="0" w:color="auto"/>
            <w:left w:val="none" w:sz="0" w:space="0" w:color="auto"/>
            <w:bottom w:val="none" w:sz="0" w:space="0" w:color="auto"/>
            <w:right w:val="none" w:sz="0" w:space="0" w:color="auto"/>
          </w:divBdr>
          <w:divsChild>
            <w:div w:id="2091346868">
              <w:marLeft w:val="0"/>
              <w:marRight w:val="0"/>
              <w:marTop w:val="0"/>
              <w:marBottom w:val="0"/>
              <w:divBdr>
                <w:top w:val="single" w:sz="2" w:space="0" w:color="BBBBBB"/>
                <w:left w:val="single" w:sz="2" w:space="0" w:color="BBBBBB"/>
                <w:bottom w:val="single" w:sz="2" w:space="0" w:color="666666"/>
                <w:right w:val="single" w:sz="2" w:space="0" w:color="BBBBBB"/>
              </w:divBdr>
              <w:divsChild>
                <w:div w:id="2091346905">
                  <w:marLeft w:val="0"/>
                  <w:marRight w:val="0"/>
                  <w:marTop w:val="0"/>
                  <w:marBottom w:val="0"/>
                  <w:divBdr>
                    <w:top w:val="none" w:sz="0" w:space="0" w:color="auto"/>
                    <w:left w:val="none" w:sz="0" w:space="0" w:color="auto"/>
                    <w:bottom w:val="none" w:sz="0" w:space="0" w:color="auto"/>
                    <w:right w:val="none" w:sz="0" w:space="0" w:color="auto"/>
                  </w:divBdr>
                  <w:divsChild>
                    <w:div w:id="2091346866">
                      <w:marLeft w:val="50"/>
                      <w:marRight w:val="0"/>
                      <w:marTop w:val="0"/>
                      <w:marBottom w:val="0"/>
                      <w:divBdr>
                        <w:top w:val="none" w:sz="0" w:space="0" w:color="auto"/>
                        <w:left w:val="none" w:sz="0" w:space="0" w:color="auto"/>
                        <w:bottom w:val="none" w:sz="0" w:space="0" w:color="auto"/>
                        <w:right w:val="none" w:sz="0" w:space="0" w:color="auto"/>
                      </w:divBdr>
                      <w:divsChild>
                        <w:div w:id="2091346902">
                          <w:marLeft w:val="0"/>
                          <w:marRight w:val="0"/>
                          <w:marTop w:val="0"/>
                          <w:marBottom w:val="100"/>
                          <w:divBdr>
                            <w:top w:val="none" w:sz="0" w:space="0" w:color="auto"/>
                            <w:left w:val="none" w:sz="0" w:space="0" w:color="auto"/>
                            <w:bottom w:val="none" w:sz="0" w:space="0" w:color="auto"/>
                            <w:right w:val="none" w:sz="0" w:space="0" w:color="auto"/>
                          </w:divBdr>
                          <w:divsChild>
                            <w:div w:id="2091346897">
                              <w:marLeft w:val="0"/>
                              <w:marRight w:val="0"/>
                              <w:marTop w:val="0"/>
                              <w:marBottom w:val="0"/>
                              <w:divBdr>
                                <w:top w:val="none" w:sz="0" w:space="0" w:color="auto"/>
                                <w:left w:val="none" w:sz="0" w:space="0" w:color="auto"/>
                                <w:bottom w:val="none" w:sz="0" w:space="0" w:color="auto"/>
                                <w:right w:val="none" w:sz="0" w:space="0" w:color="auto"/>
                              </w:divBdr>
                              <w:divsChild>
                                <w:div w:id="2091346884">
                                  <w:marLeft w:val="0"/>
                                  <w:marRight w:val="0"/>
                                  <w:marTop w:val="0"/>
                                  <w:marBottom w:val="0"/>
                                  <w:divBdr>
                                    <w:top w:val="none" w:sz="0" w:space="0" w:color="auto"/>
                                    <w:left w:val="none" w:sz="0" w:space="0" w:color="auto"/>
                                    <w:bottom w:val="none" w:sz="0" w:space="0" w:color="auto"/>
                                    <w:right w:val="none" w:sz="0" w:space="0" w:color="auto"/>
                                  </w:divBdr>
                                  <w:divsChild>
                                    <w:div w:id="20913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878">
      <w:marLeft w:val="0"/>
      <w:marRight w:val="0"/>
      <w:marTop w:val="0"/>
      <w:marBottom w:val="0"/>
      <w:divBdr>
        <w:top w:val="none" w:sz="0" w:space="0" w:color="auto"/>
        <w:left w:val="none" w:sz="0" w:space="0" w:color="auto"/>
        <w:bottom w:val="none" w:sz="0" w:space="0" w:color="auto"/>
        <w:right w:val="none" w:sz="0" w:space="0" w:color="auto"/>
      </w:divBdr>
      <w:divsChild>
        <w:div w:id="2091346877">
          <w:marLeft w:val="0"/>
          <w:marRight w:val="0"/>
          <w:marTop w:val="0"/>
          <w:marBottom w:val="0"/>
          <w:divBdr>
            <w:top w:val="none" w:sz="0" w:space="0" w:color="auto"/>
            <w:left w:val="none" w:sz="0" w:space="0" w:color="auto"/>
            <w:bottom w:val="none" w:sz="0" w:space="0" w:color="auto"/>
            <w:right w:val="none" w:sz="0" w:space="0" w:color="auto"/>
          </w:divBdr>
          <w:divsChild>
            <w:div w:id="2091346883">
              <w:marLeft w:val="0"/>
              <w:marRight w:val="0"/>
              <w:marTop w:val="0"/>
              <w:marBottom w:val="0"/>
              <w:divBdr>
                <w:top w:val="single" w:sz="2" w:space="0" w:color="BBBBBB"/>
                <w:left w:val="single" w:sz="2" w:space="0" w:color="BBBBBB"/>
                <w:bottom w:val="single" w:sz="2" w:space="0" w:color="666666"/>
                <w:right w:val="single" w:sz="2" w:space="0" w:color="BBBBBB"/>
              </w:divBdr>
              <w:divsChild>
                <w:div w:id="2091346894">
                  <w:marLeft w:val="0"/>
                  <w:marRight w:val="0"/>
                  <w:marTop w:val="0"/>
                  <w:marBottom w:val="0"/>
                  <w:divBdr>
                    <w:top w:val="none" w:sz="0" w:space="0" w:color="auto"/>
                    <w:left w:val="none" w:sz="0" w:space="0" w:color="auto"/>
                    <w:bottom w:val="none" w:sz="0" w:space="0" w:color="auto"/>
                    <w:right w:val="none" w:sz="0" w:space="0" w:color="auto"/>
                  </w:divBdr>
                  <w:divsChild>
                    <w:div w:id="2091346863">
                      <w:marLeft w:val="50"/>
                      <w:marRight w:val="0"/>
                      <w:marTop w:val="0"/>
                      <w:marBottom w:val="0"/>
                      <w:divBdr>
                        <w:top w:val="none" w:sz="0" w:space="0" w:color="auto"/>
                        <w:left w:val="none" w:sz="0" w:space="0" w:color="auto"/>
                        <w:bottom w:val="none" w:sz="0" w:space="0" w:color="auto"/>
                        <w:right w:val="none" w:sz="0" w:space="0" w:color="auto"/>
                      </w:divBdr>
                      <w:divsChild>
                        <w:div w:id="2091346892">
                          <w:marLeft w:val="0"/>
                          <w:marRight w:val="0"/>
                          <w:marTop w:val="0"/>
                          <w:marBottom w:val="100"/>
                          <w:divBdr>
                            <w:top w:val="none" w:sz="0" w:space="0" w:color="auto"/>
                            <w:left w:val="none" w:sz="0" w:space="0" w:color="auto"/>
                            <w:bottom w:val="none" w:sz="0" w:space="0" w:color="auto"/>
                            <w:right w:val="none" w:sz="0" w:space="0" w:color="auto"/>
                          </w:divBdr>
                          <w:divsChild>
                            <w:div w:id="2091346865">
                              <w:marLeft w:val="0"/>
                              <w:marRight w:val="0"/>
                              <w:marTop w:val="0"/>
                              <w:marBottom w:val="0"/>
                              <w:divBdr>
                                <w:top w:val="none" w:sz="0" w:space="0" w:color="auto"/>
                                <w:left w:val="none" w:sz="0" w:space="0" w:color="auto"/>
                                <w:bottom w:val="none" w:sz="0" w:space="0" w:color="auto"/>
                                <w:right w:val="none" w:sz="0" w:space="0" w:color="auto"/>
                              </w:divBdr>
                              <w:divsChild>
                                <w:div w:id="2091346879">
                                  <w:marLeft w:val="0"/>
                                  <w:marRight w:val="0"/>
                                  <w:marTop w:val="0"/>
                                  <w:marBottom w:val="0"/>
                                  <w:divBdr>
                                    <w:top w:val="none" w:sz="0" w:space="0" w:color="auto"/>
                                    <w:left w:val="none" w:sz="0" w:space="0" w:color="auto"/>
                                    <w:bottom w:val="none" w:sz="0" w:space="0" w:color="auto"/>
                                    <w:right w:val="none" w:sz="0" w:space="0" w:color="auto"/>
                                  </w:divBdr>
                                  <w:divsChild>
                                    <w:div w:id="20913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890">
      <w:marLeft w:val="0"/>
      <w:marRight w:val="0"/>
      <w:marTop w:val="0"/>
      <w:marBottom w:val="0"/>
      <w:divBdr>
        <w:top w:val="none" w:sz="0" w:space="0" w:color="auto"/>
        <w:left w:val="none" w:sz="0" w:space="0" w:color="auto"/>
        <w:bottom w:val="none" w:sz="0" w:space="0" w:color="auto"/>
        <w:right w:val="none" w:sz="0" w:space="0" w:color="auto"/>
      </w:divBdr>
      <w:divsChild>
        <w:div w:id="2091346899">
          <w:marLeft w:val="0"/>
          <w:marRight w:val="0"/>
          <w:marTop w:val="0"/>
          <w:marBottom w:val="0"/>
          <w:divBdr>
            <w:top w:val="none" w:sz="0" w:space="0" w:color="auto"/>
            <w:left w:val="none" w:sz="0" w:space="0" w:color="auto"/>
            <w:bottom w:val="none" w:sz="0" w:space="0" w:color="auto"/>
            <w:right w:val="none" w:sz="0" w:space="0" w:color="auto"/>
          </w:divBdr>
          <w:divsChild>
            <w:div w:id="2091346880">
              <w:marLeft w:val="0"/>
              <w:marRight w:val="0"/>
              <w:marTop w:val="0"/>
              <w:marBottom w:val="0"/>
              <w:divBdr>
                <w:top w:val="single" w:sz="2" w:space="0" w:color="BBBBBB"/>
                <w:left w:val="single" w:sz="2" w:space="0" w:color="BBBBBB"/>
                <w:bottom w:val="single" w:sz="2" w:space="0" w:color="666666"/>
                <w:right w:val="single" w:sz="2" w:space="0" w:color="BBBBBB"/>
              </w:divBdr>
              <w:divsChild>
                <w:div w:id="2091346854">
                  <w:marLeft w:val="0"/>
                  <w:marRight w:val="0"/>
                  <w:marTop w:val="0"/>
                  <w:marBottom w:val="0"/>
                  <w:divBdr>
                    <w:top w:val="none" w:sz="0" w:space="0" w:color="auto"/>
                    <w:left w:val="none" w:sz="0" w:space="0" w:color="auto"/>
                    <w:bottom w:val="none" w:sz="0" w:space="0" w:color="auto"/>
                    <w:right w:val="none" w:sz="0" w:space="0" w:color="auto"/>
                  </w:divBdr>
                  <w:divsChild>
                    <w:div w:id="2091346906">
                      <w:marLeft w:val="50"/>
                      <w:marRight w:val="0"/>
                      <w:marTop w:val="0"/>
                      <w:marBottom w:val="0"/>
                      <w:divBdr>
                        <w:top w:val="none" w:sz="0" w:space="0" w:color="auto"/>
                        <w:left w:val="none" w:sz="0" w:space="0" w:color="auto"/>
                        <w:bottom w:val="none" w:sz="0" w:space="0" w:color="auto"/>
                        <w:right w:val="none" w:sz="0" w:space="0" w:color="auto"/>
                      </w:divBdr>
                      <w:divsChild>
                        <w:div w:id="2091346876">
                          <w:marLeft w:val="0"/>
                          <w:marRight w:val="0"/>
                          <w:marTop w:val="0"/>
                          <w:marBottom w:val="100"/>
                          <w:divBdr>
                            <w:top w:val="none" w:sz="0" w:space="0" w:color="auto"/>
                            <w:left w:val="none" w:sz="0" w:space="0" w:color="auto"/>
                            <w:bottom w:val="none" w:sz="0" w:space="0" w:color="auto"/>
                            <w:right w:val="none" w:sz="0" w:space="0" w:color="auto"/>
                          </w:divBdr>
                          <w:divsChild>
                            <w:div w:id="2091346858">
                              <w:marLeft w:val="0"/>
                              <w:marRight w:val="0"/>
                              <w:marTop w:val="0"/>
                              <w:marBottom w:val="0"/>
                              <w:divBdr>
                                <w:top w:val="none" w:sz="0" w:space="0" w:color="auto"/>
                                <w:left w:val="none" w:sz="0" w:space="0" w:color="auto"/>
                                <w:bottom w:val="none" w:sz="0" w:space="0" w:color="auto"/>
                                <w:right w:val="none" w:sz="0" w:space="0" w:color="auto"/>
                              </w:divBdr>
                              <w:divsChild>
                                <w:div w:id="20913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46903">
      <w:marLeft w:val="0"/>
      <w:marRight w:val="0"/>
      <w:marTop w:val="0"/>
      <w:marBottom w:val="0"/>
      <w:divBdr>
        <w:top w:val="none" w:sz="0" w:space="0" w:color="auto"/>
        <w:left w:val="none" w:sz="0" w:space="0" w:color="auto"/>
        <w:bottom w:val="none" w:sz="0" w:space="0" w:color="auto"/>
        <w:right w:val="none" w:sz="0" w:space="0" w:color="auto"/>
      </w:divBdr>
      <w:divsChild>
        <w:div w:id="2091346886">
          <w:marLeft w:val="0"/>
          <w:marRight w:val="0"/>
          <w:marTop w:val="0"/>
          <w:marBottom w:val="0"/>
          <w:divBdr>
            <w:top w:val="none" w:sz="0" w:space="0" w:color="auto"/>
            <w:left w:val="none" w:sz="0" w:space="0" w:color="auto"/>
            <w:bottom w:val="none" w:sz="0" w:space="0" w:color="auto"/>
            <w:right w:val="none" w:sz="0" w:space="0" w:color="auto"/>
          </w:divBdr>
          <w:divsChild>
            <w:div w:id="2091346882">
              <w:marLeft w:val="0"/>
              <w:marRight w:val="0"/>
              <w:marTop w:val="0"/>
              <w:marBottom w:val="0"/>
              <w:divBdr>
                <w:top w:val="single" w:sz="2" w:space="0" w:color="BBBBBB"/>
                <w:left w:val="single" w:sz="2" w:space="0" w:color="BBBBBB"/>
                <w:bottom w:val="single" w:sz="2" w:space="0" w:color="666666"/>
                <w:right w:val="single" w:sz="2" w:space="0" w:color="BBBBBB"/>
              </w:divBdr>
              <w:divsChild>
                <w:div w:id="2091346893">
                  <w:marLeft w:val="0"/>
                  <w:marRight w:val="0"/>
                  <w:marTop w:val="0"/>
                  <w:marBottom w:val="0"/>
                  <w:divBdr>
                    <w:top w:val="none" w:sz="0" w:space="0" w:color="auto"/>
                    <w:left w:val="none" w:sz="0" w:space="0" w:color="auto"/>
                    <w:bottom w:val="none" w:sz="0" w:space="0" w:color="auto"/>
                    <w:right w:val="none" w:sz="0" w:space="0" w:color="auto"/>
                  </w:divBdr>
                  <w:divsChild>
                    <w:div w:id="2091346855">
                      <w:marLeft w:val="50"/>
                      <w:marRight w:val="0"/>
                      <w:marTop w:val="0"/>
                      <w:marBottom w:val="0"/>
                      <w:divBdr>
                        <w:top w:val="none" w:sz="0" w:space="0" w:color="auto"/>
                        <w:left w:val="none" w:sz="0" w:space="0" w:color="auto"/>
                        <w:bottom w:val="none" w:sz="0" w:space="0" w:color="auto"/>
                        <w:right w:val="none" w:sz="0" w:space="0" w:color="auto"/>
                      </w:divBdr>
                      <w:divsChild>
                        <w:div w:id="2091346856">
                          <w:marLeft w:val="0"/>
                          <w:marRight w:val="0"/>
                          <w:marTop w:val="0"/>
                          <w:marBottom w:val="100"/>
                          <w:divBdr>
                            <w:top w:val="none" w:sz="0" w:space="0" w:color="auto"/>
                            <w:left w:val="none" w:sz="0" w:space="0" w:color="auto"/>
                            <w:bottom w:val="none" w:sz="0" w:space="0" w:color="auto"/>
                            <w:right w:val="none" w:sz="0" w:space="0" w:color="auto"/>
                          </w:divBdr>
                          <w:divsChild>
                            <w:div w:id="2091346862">
                              <w:marLeft w:val="0"/>
                              <w:marRight w:val="0"/>
                              <w:marTop w:val="0"/>
                              <w:marBottom w:val="0"/>
                              <w:divBdr>
                                <w:top w:val="none" w:sz="0" w:space="0" w:color="auto"/>
                                <w:left w:val="none" w:sz="0" w:space="0" w:color="auto"/>
                                <w:bottom w:val="none" w:sz="0" w:space="0" w:color="auto"/>
                                <w:right w:val="none" w:sz="0" w:space="0" w:color="auto"/>
                              </w:divBdr>
                              <w:divsChild>
                                <w:div w:id="2091346888">
                                  <w:marLeft w:val="0"/>
                                  <w:marRight w:val="0"/>
                                  <w:marTop w:val="0"/>
                                  <w:marBottom w:val="0"/>
                                  <w:divBdr>
                                    <w:top w:val="none" w:sz="0" w:space="0" w:color="auto"/>
                                    <w:left w:val="none" w:sz="0" w:space="0" w:color="auto"/>
                                    <w:bottom w:val="none" w:sz="0" w:space="0" w:color="auto"/>
                                    <w:right w:val="none" w:sz="0" w:space="0" w:color="auto"/>
                                  </w:divBdr>
                                  <w:divsChild>
                                    <w:div w:id="20913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steelconstruct.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steelconstruct.com/site/index.php?o=committees&amp;id=75&amp;ct=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FFC13-FABA-4250-AB35-4231120D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7359</Words>
  <Characters>41949</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AIZ</Company>
  <LinksUpToDate>false</LinksUpToDate>
  <CharactersWithSpaces>49210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Ricciolino</dc:creator>
  <cp:lastModifiedBy>Lello</cp:lastModifiedBy>
  <cp:revision>10</cp:revision>
  <cp:lastPrinted>2015-12-22T11:56:00Z</cp:lastPrinted>
  <dcterms:created xsi:type="dcterms:W3CDTF">2019-03-18T12:37:00Z</dcterms:created>
  <dcterms:modified xsi:type="dcterms:W3CDTF">2019-04-03T09:25:00Z</dcterms:modified>
</cp:coreProperties>
</file>